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DC425" w14:textId="73714BF0" w:rsidR="00AF3642" w:rsidRPr="008C192D" w:rsidRDefault="00A75E67" w:rsidP="00AF364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</w:t>
      </w:r>
      <w:bookmarkStart w:id="0" w:name="_GoBack"/>
      <w:bookmarkEnd w:id="0"/>
      <w:r w:rsidR="00AF3642">
        <w:rPr>
          <w:rFonts w:ascii="Times New Roman" w:hAnsi="Times New Roman" w:cs="Times New Roman"/>
          <w:b/>
        </w:rPr>
        <w:t xml:space="preserve"> negate.</w:t>
      </w:r>
    </w:p>
    <w:p w14:paraId="522AB275" w14:textId="2A1C72AD" w:rsidR="00AF3642" w:rsidRDefault="00816DC2" w:rsidP="008125C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Our first contention is </w:t>
      </w:r>
      <w:r w:rsidR="008125CF">
        <w:rPr>
          <w:rFonts w:ascii="Times New Roman" w:hAnsi="Times New Roman" w:cs="Times New Roman"/>
          <w:b/>
        </w:rPr>
        <w:t>emphasizing the</w:t>
      </w:r>
      <w:r>
        <w:rPr>
          <w:rFonts w:ascii="Times New Roman" w:hAnsi="Times New Roman" w:cs="Times New Roman"/>
          <w:b/>
        </w:rPr>
        <w:t xml:space="preserve"> </w:t>
      </w:r>
      <w:r w:rsidR="008125CF">
        <w:rPr>
          <w:rFonts w:ascii="Times New Roman" w:hAnsi="Times New Roman" w:cs="Times New Roman"/>
          <w:b/>
        </w:rPr>
        <w:t>athlete</w:t>
      </w:r>
      <w:r>
        <w:rPr>
          <w:rFonts w:ascii="Times New Roman" w:hAnsi="Times New Roman" w:cs="Times New Roman"/>
          <w:b/>
        </w:rPr>
        <w:t xml:space="preserve">. </w:t>
      </w:r>
    </w:p>
    <w:p w14:paraId="4B0D0560" w14:textId="18E17B22" w:rsidR="00AF3642" w:rsidRPr="00A74D2A" w:rsidRDefault="00AF3642" w:rsidP="008125CF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Val Ackerman of CNN writes that t</w:t>
      </w:r>
      <w:r w:rsidRPr="008553CB">
        <w:rPr>
          <w:rFonts w:ascii="Times New Roman" w:hAnsi="Times New Roman" w:cs="Times New Roman"/>
        </w:rPr>
        <w:t xml:space="preserve">he overwhelming majority of </w:t>
      </w:r>
      <w:r w:rsidR="002C2742">
        <w:rPr>
          <w:rFonts w:ascii="Times New Roman" w:hAnsi="Times New Roman" w:cs="Times New Roman"/>
        </w:rPr>
        <w:t>student</w:t>
      </w:r>
      <w:r w:rsidR="008125CF">
        <w:rPr>
          <w:rFonts w:ascii="Times New Roman" w:hAnsi="Times New Roman" w:cs="Times New Roman"/>
        </w:rPr>
        <w:t xml:space="preserve"> athletes are well aware of the slim probability of playing professionally</w:t>
      </w:r>
      <w:r w:rsidR="002C2742">
        <w:rPr>
          <w:rFonts w:ascii="Times New Roman" w:hAnsi="Times New Roman" w:cs="Times New Roman"/>
        </w:rPr>
        <w:t xml:space="preserve"> and </w:t>
      </w:r>
      <w:r w:rsidRPr="008553CB">
        <w:rPr>
          <w:rFonts w:ascii="Times New Roman" w:hAnsi="Times New Roman" w:cs="Times New Roman"/>
        </w:rPr>
        <w:t xml:space="preserve">recognize that college is ultimately about getting a degree and </w:t>
      </w:r>
      <w:r w:rsidR="008125CF" w:rsidRPr="008125CF">
        <w:rPr>
          <w:rFonts w:ascii="Times New Roman" w:hAnsi="Times New Roman" w:cs="Times New Roman"/>
        </w:rPr>
        <w:t>preparing for more realistic</w:t>
      </w:r>
      <w:r w:rsidRPr="008125CF">
        <w:rPr>
          <w:rFonts w:ascii="Times New Roman" w:hAnsi="Times New Roman" w:cs="Times New Roman"/>
        </w:rPr>
        <w:t xml:space="preserve"> </w:t>
      </w:r>
      <w:r w:rsidR="008125CF" w:rsidRPr="008125CF">
        <w:rPr>
          <w:rFonts w:ascii="Times New Roman" w:hAnsi="Times New Roman" w:cs="Times New Roman"/>
        </w:rPr>
        <w:t>jobs</w:t>
      </w:r>
      <w:r w:rsidRPr="008125CF">
        <w:rPr>
          <w:rFonts w:ascii="Times New Roman" w:hAnsi="Times New Roman" w:cs="Times New Roman"/>
        </w:rPr>
        <w:t xml:space="preserve">. </w:t>
      </w:r>
      <w:r w:rsidR="008356E5">
        <w:rPr>
          <w:rFonts w:ascii="Times New Roman" w:hAnsi="Times New Roman" w:cs="Times New Roman"/>
        </w:rPr>
        <w:t>Consequentially</w:t>
      </w:r>
      <w:r w:rsidR="00C67CC7">
        <w:rPr>
          <w:rFonts w:ascii="Times New Roman" w:hAnsi="Times New Roman" w:cs="Times New Roman"/>
        </w:rPr>
        <w:t>, the current</w:t>
      </w:r>
      <w:r w:rsidR="002C2742">
        <w:rPr>
          <w:rFonts w:ascii="Times New Roman" w:hAnsi="Times New Roman" w:cs="Times New Roman"/>
        </w:rPr>
        <w:t xml:space="preserve"> pay-free nature of collegiate sports allows for a productive environment where student athletes are </w:t>
      </w:r>
      <w:r w:rsidR="001663D9">
        <w:rPr>
          <w:rFonts w:ascii="Times New Roman" w:hAnsi="Times New Roman" w:cs="Times New Roman"/>
        </w:rPr>
        <w:t>encouraged</w:t>
      </w:r>
      <w:r w:rsidR="002C2742">
        <w:rPr>
          <w:rFonts w:ascii="Times New Roman" w:hAnsi="Times New Roman" w:cs="Times New Roman"/>
        </w:rPr>
        <w:t xml:space="preserve"> to focus more on academics than on sports. Leslie Miles of Rowan University confirms, quantifying that, on av</w:t>
      </w:r>
      <w:r w:rsidR="00000B01">
        <w:rPr>
          <w:rFonts w:ascii="Times New Roman" w:hAnsi="Times New Roman" w:cs="Times New Roman"/>
        </w:rPr>
        <w:t>erage, student athletes have point-one-seven</w:t>
      </w:r>
      <w:r w:rsidR="00387379">
        <w:rPr>
          <w:rFonts w:ascii="Times New Roman" w:hAnsi="Times New Roman" w:cs="Times New Roman"/>
        </w:rPr>
        <w:t xml:space="preserve"> higher GPAs, </w:t>
      </w:r>
      <w:r w:rsidR="002C2742">
        <w:rPr>
          <w:rFonts w:ascii="Times New Roman" w:hAnsi="Times New Roman" w:cs="Times New Roman"/>
        </w:rPr>
        <w:t xml:space="preserve">take </w:t>
      </w:r>
      <w:r w:rsidR="00000B01">
        <w:rPr>
          <w:rFonts w:ascii="Times New Roman" w:hAnsi="Times New Roman" w:cs="Times New Roman"/>
        </w:rPr>
        <w:t xml:space="preserve">point-two-eight </w:t>
      </w:r>
      <w:r w:rsidR="002C2742">
        <w:rPr>
          <w:rFonts w:ascii="Times New Roman" w:hAnsi="Times New Roman" w:cs="Times New Roman"/>
        </w:rPr>
        <w:t xml:space="preserve">more credits </w:t>
      </w:r>
      <w:r w:rsidR="00387379">
        <w:rPr>
          <w:rFonts w:ascii="Times New Roman" w:hAnsi="Times New Roman" w:cs="Times New Roman"/>
        </w:rPr>
        <w:t xml:space="preserve">and </w:t>
      </w:r>
      <w:r w:rsidR="001663D9">
        <w:rPr>
          <w:rFonts w:ascii="Times New Roman" w:hAnsi="Times New Roman" w:cs="Times New Roman"/>
        </w:rPr>
        <w:t>have up to eight percent higher graduation rates</w:t>
      </w:r>
      <w:r w:rsidR="00387379">
        <w:rPr>
          <w:rFonts w:ascii="Times New Roman" w:hAnsi="Times New Roman" w:cs="Times New Roman"/>
        </w:rPr>
        <w:t xml:space="preserve"> </w:t>
      </w:r>
      <w:r w:rsidR="002C2742">
        <w:rPr>
          <w:rFonts w:ascii="Times New Roman" w:hAnsi="Times New Roman" w:cs="Times New Roman"/>
        </w:rPr>
        <w:t xml:space="preserve">when compared to non-athletes. </w:t>
      </w:r>
      <w:r w:rsidRPr="008125CF">
        <w:rPr>
          <w:rFonts w:ascii="Times New Roman" w:hAnsi="Times New Roman" w:cs="Times New Roman"/>
        </w:rPr>
        <w:t xml:space="preserve">However, paying athletes flips the script and </w:t>
      </w:r>
      <w:r w:rsidR="008125CF" w:rsidRPr="008125CF">
        <w:rPr>
          <w:rFonts w:ascii="Times New Roman" w:hAnsi="Times New Roman" w:cs="Times New Roman"/>
        </w:rPr>
        <w:t>discourages</w:t>
      </w:r>
      <w:r w:rsidRPr="008125CF">
        <w:rPr>
          <w:rFonts w:ascii="Times New Roman" w:hAnsi="Times New Roman" w:cs="Times New Roman"/>
        </w:rPr>
        <w:t xml:space="preserve"> </w:t>
      </w:r>
      <w:r w:rsidR="008125CF" w:rsidRPr="008125CF">
        <w:rPr>
          <w:rFonts w:ascii="Times New Roman" w:hAnsi="Times New Roman" w:cs="Times New Roman"/>
        </w:rPr>
        <w:t>student athletes</w:t>
      </w:r>
      <w:r w:rsidRPr="008125CF">
        <w:rPr>
          <w:rFonts w:ascii="Times New Roman" w:hAnsi="Times New Roman" w:cs="Times New Roman"/>
        </w:rPr>
        <w:t xml:space="preserve"> from taking their classes </w:t>
      </w:r>
      <w:r w:rsidR="004F1633">
        <w:rPr>
          <w:rFonts w:ascii="Times New Roman" w:hAnsi="Times New Roman" w:cs="Times New Roman"/>
        </w:rPr>
        <w:t xml:space="preserve">as </w:t>
      </w:r>
      <w:r w:rsidRPr="008125CF">
        <w:rPr>
          <w:rFonts w:ascii="Times New Roman" w:hAnsi="Times New Roman" w:cs="Times New Roman"/>
        </w:rPr>
        <w:t>seriously</w:t>
      </w:r>
      <w:r w:rsidR="004F1633">
        <w:rPr>
          <w:rFonts w:ascii="Times New Roman" w:hAnsi="Times New Roman" w:cs="Times New Roman"/>
        </w:rPr>
        <w:t xml:space="preserve"> as they currently do</w:t>
      </w:r>
      <w:r w:rsidRPr="008125CF">
        <w:rPr>
          <w:rFonts w:ascii="Times New Roman" w:hAnsi="Times New Roman" w:cs="Times New Roman"/>
        </w:rPr>
        <w:t xml:space="preserve">. </w:t>
      </w:r>
      <w:r w:rsidR="008125CF" w:rsidRPr="008125CF">
        <w:rPr>
          <w:rFonts w:ascii="Times New Roman" w:hAnsi="Times New Roman" w:cs="Times New Roman"/>
        </w:rPr>
        <w:t>Malcolm</w:t>
      </w:r>
      <w:r w:rsidRPr="008125CF">
        <w:rPr>
          <w:rFonts w:ascii="Times New Roman" w:hAnsi="Times New Roman" w:cs="Times New Roman"/>
        </w:rPr>
        <w:t xml:space="preserve"> Lemmons of the Huffington Post explains that </w:t>
      </w:r>
      <w:r w:rsidR="006E535B">
        <w:rPr>
          <w:rFonts w:ascii="Times New Roman" w:hAnsi="Times New Roman" w:cs="Times New Roman"/>
        </w:rPr>
        <w:t>treating</w:t>
      </w:r>
      <w:r w:rsidRPr="008125CF">
        <w:rPr>
          <w:rFonts w:ascii="Times New Roman" w:hAnsi="Times New Roman" w:cs="Times New Roman"/>
        </w:rPr>
        <w:t xml:space="preserve"> </w:t>
      </w:r>
      <w:r w:rsidR="006E535B">
        <w:rPr>
          <w:rFonts w:ascii="Times New Roman" w:hAnsi="Times New Roman" w:cs="Times New Roman"/>
        </w:rPr>
        <w:t>student athletes as employees</w:t>
      </w:r>
      <w:r w:rsidRPr="008125CF">
        <w:rPr>
          <w:rFonts w:ascii="Times New Roman" w:hAnsi="Times New Roman" w:cs="Times New Roman"/>
        </w:rPr>
        <w:t xml:space="preserve"> remov</w:t>
      </w:r>
      <w:r w:rsidR="008125CF" w:rsidRPr="008125CF">
        <w:rPr>
          <w:rFonts w:ascii="Times New Roman" w:hAnsi="Times New Roman" w:cs="Times New Roman"/>
        </w:rPr>
        <w:t xml:space="preserve">es any incentive for them to attend </w:t>
      </w:r>
      <w:r w:rsidR="006E535B" w:rsidRPr="008125CF">
        <w:rPr>
          <w:rFonts w:ascii="Times New Roman" w:hAnsi="Times New Roman" w:cs="Times New Roman"/>
        </w:rPr>
        <w:t>class,</w:t>
      </w:r>
      <w:r w:rsidRPr="008125CF">
        <w:rPr>
          <w:rFonts w:ascii="Times New Roman" w:hAnsi="Times New Roman" w:cs="Times New Roman"/>
        </w:rPr>
        <w:t xml:space="preserve"> as they would pour all of their focus into sports.</w:t>
      </w:r>
      <w:r w:rsidR="008125CF" w:rsidRPr="008125CF">
        <w:rPr>
          <w:rFonts w:ascii="Times New Roman" w:hAnsi="Times New Roman" w:cs="Times New Roman"/>
        </w:rPr>
        <w:t xml:space="preserve"> Indeed, Victor Lipman of Forbes writes “</w:t>
      </w:r>
      <w:r w:rsidR="008125CF" w:rsidRPr="008125CF">
        <w:rPr>
          <w:rFonts w:ascii="Times New Roman" w:hAnsi="Times New Roman" w:cs="Times New Roman"/>
          <w:color w:val="000000"/>
        </w:rPr>
        <w:t>further distancing student-athle</w:t>
      </w:r>
      <w:r w:rsidR="008125CF">
        <w:rPr>
          <w:rFonts w:ascii="Times New Roman" w:hAnsi="Times New Roman" w:cs="Times New Roman"/>
          <w:color w:val="000000"/>
        </w:rPr>
        <w:t>tes from ‘student’</w:t>
      </w:r>
      <w:r w:rsidR="006E535B">
        <w:rPr>
          <w:rFonts w:ascii="Times New Roman" w:hAnsi="Times New Roman" w:cs="Times New Roman"/>
          <w:color w:val="000000"/>
        </w:rPr>
        <w:t xml:space="preserve"> status</w:t>
      </w:r>
      <w:r w:rsidR="008125CF">
        <w:rPr>
          <w:rFonts w:ascii="Times New Roman" w:hAnsi="Times New Roman" w:cs="Times New Roman"/>
          <w:color w:val="000000"/>
        </w:rPr>
        <w:t>”</w:t>
      </w:r>
      <w:r w:rsidR="006E535B">
        <w:rPr>
          <w:rFonts w:ascii="Times New Roman" w:hAnsi="Times New Roman" w:cs="Times New Roman"/>
          <w:color w:val="000000"/>
        </w:rPr>
        <w:t xml:space="preserve"> dissuades them from prioritizing education and introduces a major obstacle on their chase for a degree.</w:t>
      </w:r>
      <w:r w:rsidR="008125CF" w:rsidRPr="008125CF">
        <w:rPr>
          <w:rFonts w:ascii="Times New Roman" w:hAnsi="Times New Roman" w:cs="Times New Roman"/>
          <w:color w:val="000000"/>
        </w:rPr>
        <w:t xml:space="preserve"> </w:t>
      </w:r>
      <w:r w:rsidR="006E535B">
        <w:rPr>
          <w:rFonts w:ascii="Times New Roman" w:hAnsi="Times New Roman" w:cs="Times New Roman"/>
        </w:rPr>
        <w:t>Trading away reality for fantasy</w:t>
      </w:r>
      <w:r w:rsidR="00A74D2A">
        <w:rPr>
          <w:rFonts w:ascii="Times New Roman" w:hAnsi="Times New Roman" w:cs="Times New Roman"/>
        </w:rPr>
        <w:t xml:space="preserve"> takes its toll as</w:t>
      </w:r>
      <w:r w:rsidR="00000B01">
        <w:rPr>
          <w:rFonts w:ascii="Times New Roman" w:hAnsi="Times New Roman" w:cs="Times New Roman"/>
        </w:rPr>
        <w:t xml:space="preserve"> Shannon Watkins </w:t>
      </w:r>
      <w:r w:rsidRPr="008125CF">
        <w:rPr>
          <w:rFonts w:ascii="Times New Roman" w:hAnsi="Times New Roman" w:cs="Times New Roman"/>
        </w:rPr>
        <w:t xml:space="preserve">of </w:t>
      </w:r>
      <w:r w:rsidR="00000B01">
        <w:rPr>
          <w:rFonts w:ascii="Times New Roman" w:hAnsi="Times New Roman" w:cs="Times New Roman"/>
        </w:rPr>
        <w:t xml:space="preserve">the Martin Center concludes that professionalizing sports would cause a narrower focus on </w:t>
      </w:r>
      <w:r w:rsidR="004F1633">
        <w:rPr>
          <w:rFonts w:ascii="Times New Roman" w:hAnsi="Times New Roman" w:cs="Times New Roman"/>
        </w:rPr>
        <w:t xml:space="preserve">only </w:t>
      </w:r>
      <w:r w:rsidR="002D584A">
        <w:rPr>
          <w:rFonts w:ascii="Times New Roman" w:hAnsi="Times New Roman" w:cs="Times New Roman"/>
        </w:rPr>
        <w:t>athletics</w:t>
      </w:r>
      <w:r w:rsidR="00000B01">
        <w:rPr>
          <w:rFonts w:ascii="Times New Roman" w:hAnsi="Times New Roman" w:cs="Times New Roman"/>
        </w:rPr>
        <w:t xml:space="preserve">, worsening both grades and graduations rates. </w:t>
      </w:r>
      <w:r w:rsidR="004F1633">
        <w:rPr>
          <w:rFonts w:ascii="Times New Roman" w:hAnsi="Times New Roman" w:cs="Times New Roman"/>
        </w:rPr>
        <w:t xml:space="preserve">Indeed, she furthers that the commercialization of D1 programs at </w:t>
      </w:r>
      <w:r w:rsidR="009136EC">
        <w:rPr>
          <w:rFonts w:ascii="Times New Roman" w:hAnsi="Times New Roman" w:cs="Times New Roman"/>
        </w:rPr>
        <w:t>UNC</w:t>
      </w:r>
      <w:r w:rsidR="004F1633">
        <w:rPr>
          <w:rFonts w:ascii="Times New Roman" w:hAnsi="Times New Roman" w:cs="Times New Roman"/>
        </w:rPr>
        <w:t xml:space="preserve"> resulted in </w:t>
      </w:r>
      <w:r w:rsidR="00387379">
        <w:rPr>
          <w:rFonts w:ascii="Times New Roman" w:hAnsi="Times New Roman" w:cs="Times New Roman"/>
        </w:rPr>
        <w:t xml:space="preserve">poor transcripts and </w:t>
      </w:r>
      <w:r w:rsidR="004F1633">
        <w:rPr>
          <w:rFonts w:ascii="Times New Roman" w:hAnsi="Times New Roman" w:cs="Times New Roman"/>
        </w:rPr>
        <w:t>graduations rates forty percent below the average</w:t>
      </w:r>
      <w:r w:rsidR="00387379">
        <w:rPr>
          <w:rFonts w:ascii="Times New Roman" w:hAnsi="Times New Roman" w:cs="Times New Roman"/>
        </w:rPr>
        <w:t xml:space="preserve">. </w:t>
      </w:r>
    </w:p>
    <w:p w14:paraId="7A404681" w14:textId="77777777" w:rsidR="00A74D2A" w:rsidRDefault="00A74D2A" w:rsidP="00AF3642">
      <w:pPr>
        <w:spacing w:line="480" w:lineRule="auto"/>
        <w:rPr>
          <w:rFonts w:ascii="Times New Roman" w:hAnsi="Times New Roman" w:cs="Times New Roman"/>
        </w:rPr>
      </w:pPr>
    </w:p>
    <w:p w14:paraId="3DCE9C22" w14:textId="31D1C262" w:rsidR="00816DC2" w:rsidRDefault="00AF3642" w:rsidP="00AF364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impact </w:t>
      </w:r>
      <w:r w:rsidR="002D584A">
        <w:rPr>
          <w:rFonts w:ascii="Times New Roman" w:hAnsi="Times New Roman" w:cs="Times New Roman"/>
          <w:b/>
        </w:rPr>
        <w:t>is</w:t>
      </w:r>
      <w:r w:rsidR="005A5EB4">
        <w:rPr>
          <w:rFonts w:ascii="Times New Roman" w:hAnsi="Times New Roman" w:cs="Times New Roman"/>
          <w:b/>
        </w:rPr>
        <w:t xml:space="preserve"> a worse future</w:t>
      </w:r>
      <w:r>
        <w:rPr>
          <w:rFonts w:ascii="Times New Roman" w:hAnsi="Times New Roman" w:cs="Times New Roman"/>
          <w:b/>
        </w:rPr>
        <w:t xml:space="preserve">. </w:t>
      </w:r>
    </w:p>
    <w:p w14:paraId="4A4A7B71" w14:textId="34A70EB7" w:rsidR="00387379" w:rsidRPr="00FF2F86" w:rsidRDefault="00000B01" w:rsidP="00AF364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Ahmed </w:t>
      </w:r>
      <w:r w:rsidR="00AF3642">
        <w:rPr>
          <w:rFonts w:ascii="Times New Roman" w:hAnsi="Times New Roman" w:cs="Times New Roman"/>
        </w:rPr>
        <w:t xml:space="preserve">Taha </w:t>
      </w:r>
      <w:r>
        <w:rPr>
          <w:rFonts w:ascii="Times New Roman" w:hAnsi="Times New Roman" w:cs="Times New Roman"/>
        </w:rPr>
        <w:t xml:space="preserve">of Wake Forest University </w:t>
      </w:r>
      <w:r w:rsidR="00FF2F86">
        <w:rPr>
          <w:rFonts w:ascii="Times New Roman" w:hAnsi="Times New Roman" w:cs="Times New Roman"/>
        </w:rPr>
        <w:t>finds</w:t>
      </w:r>
      <w:r w:rsidR="00AF3642">
        <w:rPr>
          <w:rFonts w:ascii="Times New Roman" w:hAnsi="Times New Roman" w:cs="Times New Roman"/>
        </w:rPr>
        <w:t xml:space="preserve"> that a one-point increase in college GPA leads to a </w:t>
      </w:r>
      <w:r w:rsidR="00FF2F86">
        <w:rPr>
          <w:rFonts w:ascii="Times New Roman" w:hAnsi="Times New Roman" w:cs="Times New Roman"/>
        </w:rPr>
        <w:t>fifteen</w:t>
      </w:r>
      <w:r w:rsidR="00AF3642">
        <w:rPr>
          <w:rFonts w:ascii="Times New Roman" w:hAnsi="Times New Roman" w:cs="Times New Roman"/>
        </w:rPr>
        <w:t xml:space="preserve"> percent increase in fut</w:t>
      </w:r>
      <w:r w:rsidR="004F1633">
        <w:rPr>
          <w:rFonts w:ascii="Times New Roman" w:hAnsi="Times New Roman" w:cs="Times New Roman"/>
        </w:rPr>
        <w:t>ure job earnings</w:t>
      </w:r>
      <w:r>
        <w:rPr>
          <w:rFonts w:ascii="Times New Roman" w:hAnsi="Times New Roman" w:cs="Times New Roman"/>
        </w:rPr>
        <w:t xml:space="preserve">. </w:t>
      </w:r>
      <w:r w:rsidR="00387379">
        <w:rPr>
          <w:rFonts w:ascii="Times New Roman" w:hAnsi="Times New Roman" w:cs="Times New Roman"/>
        </w:rPr>
        <w:t>Furthermore, Philip Trostel of the University of Maine concludes empirically that workers with a four-year college degree earn one hundred and thirty-four percent more compared to those with just a high school degree. Sacrificing academics</w:t>
      </w:r>
      <w:r>
        <w:rPr>
          <w:rFonts w:ascii="Times New Roman" w:hAnsi="Times New Roman" w:cs="Times New Roman"/>
        </w:rPr>
        <w:t xml:space="preserve"> is </w:t>
      </w:r>
      <w:r w:rsidR="00387379">
        <w:rPr>
          <w:rFonts w:ascii="Times New Roman" w:hAnsi="Times New Roman" w:cs="Times New Roman"/>
        </w:rPr>
        <w:t xml:space="preserve">especially </w:t>
      </w:r>
      <w:r>
        <w:rPr>
          <w:rFonts w:ascii="Times New Roman" w:hAnsi="Times New Roman" w:cs="Times New Roman"/>
        </w:rPr>
        <w:t xml:space="preserve">problematic </w:t>
      </w:r>
      <w:r w:rsidR="00387379">
        <w:rPr>
          <w:rFonts w:ascii="Times New Roman" w:hAnsi="Times New Roman" w:cs="Times New Roman"/>
        </w:rPr>
        <w:t>because</w:t>
      </w:r>
      <w:r>
        <w:rPr>
          <w:rFonts w:ascii="Times New Roman" w:hAnsi="Times New Roman" w:cs="Times New Roman"/>
        </w:rPr>
        <w:t xml:space="preserve"> </w:t>
      </w:r>
      <w:r w:rsidR="00AF3642">
        <w:rPr>
          <w:rFonts w:ascii="Times New Roman" w:hAnsi="Times New Roman" w:cs="Times New Roman"/>
        </w:rPr>
        <w:t xml:space="preserve">Tony Manfred of Business Insider finds that less than two percent of college athletes actually go pro, meaning that they must be prepared for holding a real job. </w:t>
      </w:r>
      <w:r w:rsidR="00FF2F86">
        <w:rPr>
          <w:rFonts w:ascii="Times New Roman" w:hAnsi="Times New Roman" w:cs="Times New Roman"/>
        </w:rPr>
        <w:t>Turning student athletes into athlete students shortchanges both their academic and future careers.</w:t>
      </w:r>
    </w:p>
    <w:p w14:paraId="4343BE23" w14:textId="2C1DB447" w:rsidR="00AF3642" w:rsidRDefault="00816DC2" w:rsidP="00AF364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Our second contention is </w:t>
      </w:r>
      <w:r w:rsidR="008125CF">
        <w:rPr>
          <w:rFonts w:ascii="Times New Roman" w:hAnsi="Times New Roman" w:cs="Times New Roman"/>
          <w:b/>
        </w:rPr>
        <w:t>de-emphasizing the student</w:t>
      </w:r>
      <w:r w:rsidR="00EC7E63">
        <w:rPr>
          <w:rFonts w:ascii="Times New Roman" w:hAnsi="Times New Roman" w:cs="Times New Roman"/>
          <w:b/>
        </w:rPr>
        <w:t xml:space="preserve">. </w:t>
      </w:r>
    </w:p>
    <w:p w14:paraId="18E21677" w14:textId="07EC4758" w:rsidR="00AF3642" w:rsidRPr="0055744A" w:rsidRDefault="00AF3642" w:rsidP="00AF3642">
      <w:pPr>
        <w:spacing w:line="48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Andrew Zimbalist of the Huffington Post finds that </w:t>
      </w:r>
      <w:r w:rsidR="00A74D2A">
        <w:rPr>
          <w:rFonts w:ascii="Times New Roman" w:hAnsi="Times New Roman" w:cs="Times New Roman"/>
        </w:rPr>
        <w:t>fewer</w:t>
      </w:r>
      <w:r>
        <w:rPr>
          <w:rFonts w:ascii="Times New Roman" w:hAnsi="Times New Roman" w:cs="Times New Roman"/>
        </w:rPr>
        <w:t xml:space="preserve"> than 10 out of the 350 Division I universities </w:t>
      </w:r>
      <w:r w:rsidR="00A74D2A">
        <w:rPr>
          <w:rFonts w:ascii="Times New Roman" w:hAnsi="Times New Roman" w:cs="Times New Roman"/>
        </w:rPr>
        <w:t xml:space="preserve">generate </w:t>
      </w:r>
      <w:r>
        <w:rPr>
          <w:rFonts w:ascii="Times New Roman" w:hAnsi="Times New Roman" w:cs="Times New Roman"/>
        </w:rPr>
        <w:t xml:space="preserve">profit from their athletic programs. </w:t>
      </w:r>
      <w:r w:rsidR="00A74D2A">
        <w:rPr>
          <w:rFonts w:ascii="Times New Roman" w:hAnsi="Times New Roman" w:cs="Times New Roman"/>
        </w:rPr>
        <w:t xml:space="preserve">Accordingly, this means that </w:t>
      </w:r>
      <w:r w:rsidR="00856588">
        <w:rPr>
          <w:rFonts w:ascii="Times New Roman" w:hAnsi="Times New Roman" w:cs="Times New Roman"/>
        </w:rPr>
        <w:t>the large majority of colleges use</w:t>
      </w:r>
      <w:r w:rsidR="00A74D2A">
        <w:rPr>
          <w:rFonts w:ascii="Times New Roman" w:hAnsi="Times New Roman" w:cs="Times New Roman"/>
        </w:rPr>
        <w:t xml:space="preserve"> other streams of revenue in order to financ</w:t>
      </w:r>
      <w:r w:rsidR="0055744A">
        <w:rPr>
          <w:rFonts w:ascii="Times New Roman" w:hAnsi="Times New Roman" w:cs="Times New Roman"/>
        </w:rPr>
        <w:t>e athletics</w:t>
      </w:r>
      <w:r>
        <w:rPr>
          <w:rFonts w:ascii="Times New Roman" w:hAnsi="Times New Roman" w:cs="Times New Roman"/>
        </w:rPr>
        <w:t xml:space="preserve">. Unfortunately, this </w:t>
      </w:r>
      <w:r w:rsidR="00856588">
        <w:rPr>
          <w:rFonts w:ascii="Times New Roman" w:hAnsi="Times New Roman" w:cs="Times New Roman"/>
        </w:rPr>
        <w:t>holds true</w:t>
      </w:r>
      <w:r>
        <w:rPr>
          <w:rFonts w:ascii="Times New Roman" w:hAnsi="Times New Roman" w:cs="Times New Roman"/>
        </w:rPr>
        <w:t xml:space="preserve"> </w:t>
      </w:r>
      <w:r w:rsidR="00856588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="00856588">
        <w:rPr>
          <w:rFonts w:ascii="Times New Roman" w:hAnsi="Times New Roman" w:cs="Times New Roman"/>
        </w:rPr>
        <w:t xml:space="preserve">paying </w:t>
      </w:r>
      <w:r>
        <w:rPr>
          <w:rFonts w:ascii="Times New Roman" w:hAnsi="Times New Roman" w:cs="Times New Roman"/>
        </w:rPr>
        <w:t xml:space="preserve">student athletes. </w:t>
      </w:r>
      <w:r w:rsidR="0055744A">
        <w:rPr>
          <w:rFonts w:ascii="Times New Roman" w:hAnsi="Times New Roman" w:cs="Times New Roman"/>
        </w:rPr>
        <w:t xml:space="preserve">Matthew Krupnick of Time Magazine </w:t>
      </w:r>
      <w:r>
        <w:rPr>
          <w:rFonts w:ascii="Times New Roman" w:hAnsi="Times New Roman" w:cs="Times New Roman"/>
        </w:rPr>
        <w:t>explains that, at most schools, there is massive opposition to rolling back athletic programs because many alumni and donors look at it as a source of school pri</w:t>
      </w:r>
      <w:r w:rsidR="0055744A">
        <w:rPr>
          <w:rFonts w:ascii="Times New Roman" w:hAnsi="Times New Roman" w:cs="Times New Roman"/>
        </w:rPr>
        <w:t xml:space="preserve">de. Moreover, Zimbalist furthers that there are huge expectations to retain successful, </w:t>
      </w:r>
      <w:r w:rsidR="00E5553D">
        <w:rPr>
          <w:rFonts w:ascii="Times New Roman" w:hAnsi="Times New Roman" w:cs="Times New Roman"/>
        </w:rPr>
        <w:t>top-dollar</w:t>
      </w:r>
      <w:r w:rsidR="0055744A">
        <w:rPr>
          <w:rFonts w:ascii="Times New Roman" w:hAnsi="Times New Roman" w:cs="Times New Roman"/>
        </w:rPr>
        <w:t xml:space="preserve"> coaches;</w:t>
      </w:r>
      <w:r>
        <w:rPr>
          <w:rFonts w:ascii="Times New Roman" w:hAnsi="Times New Roman" w:cs="Times New Roman"/>
        </w:rPr>
        <w:t xml:space="preserve"> meaning schools cannot reallocate the coaches’ salaries to pay athletes. Thus, Krupnick concludes that </w:t>
      </w:r>
      <w:r w:rsidRPr="00555CE8">
        <w:rPr>
          <w:rFonts w:ascii="Times New Roman" w:hAnsi="Times New Roman" w:cs="Times New Roman"/>
        </w:rPr>
        <w:t>schools, stuck with</w:t>
      </w:r>
      <w:r>
        <w:rPr>
          <w:rFonts w:ascii="Times New Roman" w:hAnsi="Times New Roman" w:cs="Times New Roman"/>
        </w:rPr>
        <w:t xml:space="preserve"> nowhere else to turn, would raise the tuition of ordinary students, even those who have never attended a game in their life, to find the necessary funds for paying the athletes.</w:t>
      </w:r>
      <w:r w:rsidR="0055744A">
        <w:rPr>
          <w:rFonts w:ascii="Times New Roman" w:hAnsi="Times New Roman" w:cs="Times New Roman"/>
        </w:rPr>
        <w:t xml:space="preserve"> In fact, he finds that some schools already charge their students up to one thousand dollars a year in athletic fees. This leads Philip Yeagle of Cambridge University to conclude that increased spending in the athletic departments inevitably leads to an increase in student tuition.</w:t>
      </w:r>
      <w:r w:rsidR="009F258F">
        <w:rPr>
          <w:rFonts w:ascii="Times New Roman" w:hAnsi="Times New Roman" w:cs="Times New Roman"/>
        </w:rPr>
        <w:t xml:space="preserve"> Indeed, the facts back up the theory </w:t>
      </w:r>
      <w:r w:rsidR="004A07C2">
        <w:rPr>
          <w:rFonts w:ascii="Times New Roman" w:hAnsi="Times New Roman" w:cs="Times New Roman"/>
        </w:rPr>
        <w:t xml:space="preserve">as the University of Alabama released a plan to increase student fees by </w:t>
      </w:r>
      <w:r w:rsidR="002D584A">
        <w:rPr>
          <w:rFonts w:ascii="Times New Roman" w:hAnsi="Times New Roman" w:cs="Times New Roman"/>
        </w:rPr>
        <w:t xml:space="preserve">an aggregate total of </w:t>
      </w:r>
      <w:r w:rsidR="004A07C2">
        <w:rPr>
          <w:rFonts w:ascii="Times New Roman" w:hAnsi="Times New Roman" w:cs="Times New Roman"/>
        </w:rPr>
        <w:t xml:space="preserve">twelve percent over the next four years to fund stipends for student athletes. </w:t>
      </w:r>
      <w:r w:rsidR="009F258F">
        <w:rPr>
          <w:rFonts w:ascii="Times New Roman" w:hAnsi="Times New Roman" w:cs="Times New Roman"/>
        </w:rPr>
        <w:t>Will Hobson of the Washington Post confir</w:t>
      </w:r>
      <w:r w:rsidR="00856588">
        <w:rPr>
          <w:rFonts w:ascii="Times New Roman" w:hAnsi="Times New Roman" w:cs="Times New Roman"/>
        </w:rPr>
        <w:t xml:space="preserve">ms, finding that </w:t>
      </w:r>
      <w:r w:rsidR="00617E54">
        <w:rPr>
          <w:rFonts w:ascii="Times New Roman" w:hAnsi="Times New Roman" w:cs="Times New Roman"/>
        </w:rPr>
        <w:t xml:space="preserve">several </w:t>
      </w:r>
      <w:r w:rsidR="00856588">
        <w:rPr>
          <w:rFonts w:ascii="Times New Roman" w:hAnsi="Times New Roman" w:cs="Times New Roman"/>
        </w:rPr>
        <w:t>colleges, including Texas A&amp;M and Clemson</w:t>
      </w:r>
      <w:r w:rsidR="00676C62">
        <w:rPr>
          <w:rFonts w:ascii="Times New Roman" w:hAnsi="Times New Roman" w:cs="Times New Roman"/>
        </w:rPr>
        <w:t>,</w:t>
      </w:r>
      <w:r w:rsidR="00856588">
        <w:rPr>
          <w:rFonts w:ascii="Times New Roman" w:hAnsi="Times New Roman" w:cs="Times New Roman"/>
        </w:rPr>
        <w:t xml:space="preserve"> have</w:t>
      </w:r>
      <w:r w:rsidR="009F258F">
        <w:rPr>
          <w:rFonts w:ascii="Times New Roman" w:hAnsi="Times New Roman" w:cs="Times New Roman"/>
        </w:rPr>
        <w:t xml:space="preserve"> historically raised tuition in </w:t>
      </w:r>
      <w:r w:rsidR="00856588">
        <w:rPr>
          <w:rFonts w:ascii="Times New Roman" w:hAnsi="Times New Roman" w:cs="Times New Roman"/>
        </w:rPr>
        <w:t xml:space="preserve">order to accommodate higher athletic costs. </w:t>
      </w:r>
    </w:p>
    <w:p w14:paraId="5508F94E" w14:textId="77777777" w:rsidR="00816DC2" w:rsidRDefault="00816DC2" w:rsidP="00AF3642">
      <w:pPr>
        <w:spacing w:line="480" w:lineRule="auto"/>
        <w:rPr>
          <w:rFonts w:ascii="Times New Roman" w:hAnsi="Times New Roman" w:cs="Times New Roman"/>
        </w:rPr>
      </w:pPr>
    </w:p>
    <w:p w14:paraId="54511162" w14:textId="571B05D6" w:rsidR="00816DC2" w:rsidRDefault="002D584A" w:rsidP="00AF364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impact</w:t>
      </w:r>
      <w:r w:rsidR="005A5EB4">
        <w:rPr>
          <w:rFonts w:ascii="Times New Roman" w:hAnsi="Times New Roman" w:cs="Times New Roman"/>
          <w:b/>
        </w:rPr>
        <w:t xml:space="preserve"> is lower graduation rates</w:t>
      </w:r>
      <w:r w:rsidR="00AF3642">
        <w:rPr>
          <w:rFonts w:ascii="Times New Roman" w:hAnsi="Times New Roman" w:cs="Times New Roman"/>
          <w:b/>
        </w:rPr>
        <w:t>.</w:t>
      </w:r>
      <w:r w:rsidR="00AF3642">
        <w:rPr>
          <w:rFonts w:ascii="Times New Roman" w:hAnsi="Times New Roman" w:cs="Times New Roman"/>
        </w:rPr>
        <w:t xml:space="preserve"> </w:t>
      </w:r>
    </w:p>
    <w:p w14:paraId="1B13F312" w14:textId="01ADA08B" w:rsidR="00142652" w:rsidRDefault="00AF3642" w:rsidP="00AF364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Edward John of the American Educational Research Associa</w:t>
      </w:r>
      <w:r w:rsidR="00617E54">
        <w:rPr>
          <w:rFonts w:ascii="Times New Roman" w:hAnsi="Times New Roman" w:cs="Times New Roman"/>
        </w:rPr>
        <w:t xml:space="preserve">tion </w:t>
      </w:r>
      <w:r w:rsidR="00FF2F86">
        <w:rPr>
          <w:rFonts w:ascii="Times New Roman" w:hAnsi="Times New Roman" w:cs="Times New Roman"/>
        </w:rPr>
        <w:t>quantifies</w:t>
      </w:r>
      <w:r w:rsidR="00617E54">
        <w:rPr>
          <w:rFonts w:ascii="Times New Roman" w:hAnsi="Times New Roman" w:cs="Times New Roman"/>
        </w:rPr>
        <w:t xml:space="preserve"> that a one thousand </w:t>
      </w:r>
      <w:r>
        <w:rPr>
          <w:rFonts w:ascii="Times New Roman" w:hAnsi="Times New Roman" w:cs="Times New Roman"/>
        </w:rPr>
        <w:t xml:space="preserve">dollar increase in the cost of tuition decreases the amount of students who return to </w:t>
      </w:r>
      <w:r w:rsidR="00617E54">
        <w:rPr>
          <w:rFonts w:ascii="Times New Roman" w:hAnsi="Times New Roman" w:cs="Times New Roman"/>
        </w:rPr>
        <w:t>college the next year by four-point-nine</w:t>
      </w:r>
      <w:r w:rsidR="00FF2F86">
        <w:rPr>
          <w:rFonts w:ascii="Times New Roman" w:hAnsi="Times New Roman" w:cs="Times New Roman"/>
        </w:rPr>
        <w:t xml:space="preserve"> percent. This is catastrophic</w:t>
      </w:r>
      <w:r>
        <w:rPr>
          <w:rFonts w:ascii="Times New Roman" w:hAnsi="Times New Roman" w:cs="Times New Roman"/>
        </w:rPr>
        <w:t xml:space="preserve"> </w:t>
      </w:r>
      <w:r w:rsidR="00FF2F86">
        <w:rPr>
          <w:rFonts w:ascii="Times New Roman" w:hAnsi="Times New Roman" w:cs="Times New Roman"/>
        </w:rPr>
        <w:t xml:space="preserve">as, once again, </w:t>
      </w:r>
      <w:r>
        <w:rPr>
          <w:rFonts w:ascii="Times New Roman" w:hAnsi="Times New Roman" w:cs="Times New Roman"/>
        </w:rPr>
        <w:t xml:space="preserve">Trostel </w:t>
      </w:r>
      <w:r w:rsidR="00FF2F86">
        <w:rPr>
          <w:rFonts w:ascii="Times New Roman" w:hAnsi="Times New Roman" w:cs="Times New Roman"/>
        </w:rPr>
        <w:t>finds</w:t>
      </w:r>
      <w:r>
        <w:rPr>
          <w:rFonts w:ascii="Times New Roman" w:hAnsi="Times New Roman" w:cs="Times New Roman"/>
        </w:rPr>
        <w:t xml:space="preserve"> that a four-year college degree </w:t>
      </w:r>
      <w:r w:rsidR="00FF2F86">
        <w:rPr>
          <w:rFonts w:ascii="Times New Roman" w:hAnsi="Times New Roman" w:cs="Times New Roman"/>
        </w:rPr>
        <w:t>increases earnings by</w:t>
      </w:r>
      <w:r>
        <w:rPr>
          <w:rFonts w:ascii="Times New Roman" w:hAnsi="Times New Roman" w:cs="Times New Roman"/>
        </w:rPr>
        <w:t xml:space="preserve"> </w:t>
      </w:r>
      <w:r w:rsidR="00BC220A">
        <w:rPr>
          <w:rFonts w:ascii="Times New Roman" w:hAnsi="Times New Roman" w:cs="Times New Roman"/>
        </w:rPr>
        <w:t>one hundred</w:t>
      </w:r>
      <w:r w:rsidR="005603E2">
        <w:rPr>
          <w:rFonts w:ascii="Times New Roman" w:hAnsi="Times New Roman" w:cs="Times New Roman"/>
        </w:rPr>
        <w:t xml:space="preserve"> and</w:t>
      </w:r>
      <w:r w:rsidR="00BC220A">
        <w:rPr>
          <w:rFonts w:ascii="Times New Roman" w:hAnsi="Times New Roman" w:cs="Times New Roman"/>
        </w:rPr>
        <w:t xml:space="preserve"> thirty-four percent</w:t>
      </w:r>
      <w:r>
        <w:rPr>
          <w:rFonts w:ascii="Times New Roman" w:hAnsi="Times New Roman" w:cs="Times New Roman"/>
        </w:rPr>
        <w:t xml:space="preserve"> </w:t>
      </w:r>
      <w:r w:rsidR="00FF2F86">
        <w:rPr>
          <w:rFonts w:ascii="Times New Roman" w:hAnsi="Times New Roman" w:cs="Times New Roman"/>
        </w:rPr>
        <w:t>and decreases the</w:t>
      </w:r>
      <w:r>
        <w:rPr>
          <w:rFonts w:ascii="Times New Roman" w:hAnsi="Times New Roman" w:cs="Times New Roman"/>
        </w:rPr>
        <w:t xml:space="preserve"> probability of falli</w:t>
      </w:r>
      <w:r w:rsidR="00BC220A">
        <w:rPr>
          <w:rFonts w:ascii="Times New Roman" w:hAnsi="Times New Roman" w:cs="Times New Roman"/>
        </w:rPr>
        <w:t xml:space="preserve">ng into poverty </w:t>
      </w:r>
      <w:r w:rsidR="00142652">
        <w:rPr>
          <w:rFonts w:ascii="Times New Roman" w:hAnsi="Times New Roman" w:cs="Times New Roman"/>
        </w:rPr>
        <w:t xml:space="preserve">by three hundred fifty percent. With student athletes only comprising </w:t>
      </w:r>
      <w:r w:rsidR="00662AD8">
        <w:rPr>
          <w:rFonts w:ascii="Times New Roman" w:hAnsi="Times New Roman" w:cs="Times New Roman"/>
        </w:rPr>
        <w:t>three-point-</w:t>
      </w:r>
      <w:r w:rsidR="0087222C">
        <w:rPr>
          <w:rFonts w:ascii="Times New Roman" w:hAnsi="Times New Roman" w:cs="Times New Roman"/>
        </w:rPr>
        <w:t>two</w:t>
      </w:r>
      <w:r w:rsidR="00142652">
        <w:rPr>
          <w:rFonts w:ascii="Times New Roman" w:hAnsi="Times New Roman" w:cs="Times New Roman"/>
        </w:rPr>
        <w:t xml:space="preserve"> percent of the total collegiate student body, hurting the overarching majority at the behest of a small minority would be irrational. </w:t>
      </w:r>
    </w:p>
    <w:p w14:paraId="4433DCFD" w14:textId="72845E3D" w:rsidR="001C1AB7" w:rsidRPr="00676C62" w:rsidRDefault="008574EF" w:rsidP="00676C6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Because we prioritize the student in student athlete</w:t>
      </w:r>
      <w:r w:rsidR="00FF2F86">
        <w:rPr>
          <w:rFonts w:ascii="Times New Roman" w:hAnsi="Times New Roman" w:cs="Times New Roman"/>
          <w:b/>
        </w:rPr>
        <w:t xml:space="preserve">, we </w:t>
      </w:r>
      <w:r w:rsidR="00AF3642" w:rsidRPr="00892D0A">
        <w:rPr>
          <w:rFonts w:ascii="Times New Roman" w:hAnsi="Times New Roman" w:cs="Times New Roman"/>
          <w:b/>
        </w:rPr>
        <w:t>negate.</w:t>
      </w:r>
    </w:p>
    <w:sectPr w:rsidR="001C1AB7" w:rsidRPr="00676C62" w:rsidSect="00816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3A8C1" w14:textId="77777777" w:rsidR="009425ED" w:rsidRDefault="009425ED" w:rsidP="001C1AB7">
      <w:r>
        <w:separator/>
      </w:r>
    </w:p>
  </w:endnote>
  <w:endnote w:type="continuationSeparator" w:id="0">
    <w:p w14:paraId="57541EC9" w14:textId="77777777" w:rsidR="009425ED" w:rsidRDefault="009425ED" w:rsidP="001C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365BB" w14:textId="77777777" w:rsidR="009425ED" w:rsidRDefault="009425ED" w:rsidP="001C1AB7">
      <w:r>
        <w:separator/>
      </w:r>
    </w:p>
  </w:footnote>
  <w:footnote w:type="continuationSeparator" w:id="0">
    <w:p w14:paraId="06A6DC17" w14:textId="77777777" w:rsidR="009425ED" w:rsidRDefault="009425ED" w:rsidP="001C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AF"/>
    <w:rsid w:val="00000B01"/>
    <w:rsid w:val="00002BCF"/>
    <w:rsid w:val="00006329"/>
    <w:rsid w:val="00010BB7"/>
    <w:rsid w:val="00013149"/>
    <w:rsid w:val="00025704"/>
    <w:rsid w:val="000A21D8"/>
    <w:rsid w:val="000A6B0E"/>
    <w:rsid w:val="000B31F5"/>
    <w:rsid w:val="000C05AF"/>
    <w:rsid w:val="000C7389"/>
    <w:rsid w:val="000D1D62"/>
    <w:rsid w:val="000F33B8"/>
    <w:rsid w:val="000F7A29"/>
    <w:rsid w:val="001131E5"/>
    <w:rsid w:val="00142652"/>
    <w:rsid w:val="0015619E"/>
    <w:rsid w:val="001663D9"/>
    <w:rsid w:val="0017030D"/>
    <w:rsid w:val="0017497E"/>
    <w:rsid w:val="00176D45"/>
    <w:rsid w:val="0018784E"/>
    <w:rsid w:val="001B2F80"/>
    <w:rsid w:val="001C1AB7"/>
    <w:rsid w:val="001C568C"/>
    <w:rsid w:val="001F0B54"/>
    <w:rsid w:val="001F404C"/>
    <w:rsid w:val="0020236B"/>
    <w:rsid w:val="00206D56"/>
    <w:rsid w:val="00212AD0"/>
    <w:rsid w:val="00225016"/>
    <w:rsid w:val="00255299"/>
    <w:rsid w:val="002556EF"/>
    <w:rsid w:val="00264EBE"/>
    <w:rsid w:val="00266C40"/>
    <w:rsid w:val="0029726F"/>
    <w:rsid w:val="002A192C"/>
    <w:rsid w:val="002B1417"/>
    <w:rsid w:val="002C2742"/>
    <w:rsid w:val="002C47B5"/>
    <w:rsid w:val="002D584A"/>
    <w:rsid w:val="002E50B4"/>
    <w:rsid w:val="002F2371"/>
    <w:rsid w:val="002F65DD"/>
    <w:rsid w:val="003013BA"/>
    <w:rsid w:val="003203DC"/>
    <w:rsid w:val="00334381"/>
    <w:rsid w:val="003353BB"/>
    <w:rsid w:val="00335608"/>
    <w:rsid w:val="003514D0"/>
    <w:rsid w:val="00360B59"/>
    <w:rsid w:val="00387379"/>
    <w:rsid w:val="00390FC2"/>
    <w:rsid w:val="003B42FB"/>
    <w:rsid w:val="003C5DAE"/>
    <w:rsid w:val="003E77E4"/>
    <w:rsid w:val="003F5650"/>
    <w:rsid w:val="00444D39"/>
    <w:rsid w:val="00472F51"/>
    <w:rsid w:val="00483DA5"/>
    <w:rsid w:val="00486D6B"/>
    <w:rsid w:val="00490750"/>
    <w:rsid w:val="004935F3"/>
    <w:rsid w:val="0049566D"/>
    <w:rsid w:val="004A07C2"/>
    <w:rsid w:val="004C31FC"/>
    <w:rsid w:val="004D5D20"/>
    <w:rsid w:val="004F1633"/>
    <w:rsid w:val="004F33A0"/>
    <w:rsid w:val="004F35B8"/>
    <w:rsid w:val="00552F23"/>
    <w:rsid w:val="0055744A"/>
    <w:rsid w:val="0055788A"/>
    <w:rsid w:val="005603E2"/>
    <w:rsid w:val="00560D87"/>
    <w:rsid w:val="00563201"/>
    <w:rsid w:val="00586398"/>
    <w:rsid w:val="00594D5C"/>
    <w:rsid w:val="005A5EB4"/>
    <w:rsid w:val="005C528D"/>
    <w:rsid w:val="005C56F8"/>
    <w:rsid w:val="005D51A0"/>
    <w:rsid w:val="005F469D"/>
    <w:rsid w:val="00600BCD"/>
    <w:rsid w:val="00617E54"/>
    <w:rsid w:val="006219BA"/>
    <w:rsid w:val="006233B3"/>
    <w:rsid w:val="006321D8"/>
    <w:rsid w:val="00647D0D"/>
    <w:rsid w:val="00657732"/>
    <w:rsid w:val="00662AD8"/>
    <w:rsid w:val="00676C62"/>
    <w:rsid w:val="0068509F"/>
    <w:rsid w:val="006A00D9"/>
    <w:rsid w:val="006A51ED"/>
    <w:rsid w:val="006E535B"/>
    <w:rsid w:val="006F2572"/>
    <w:rsid w:val="0072766B"/>
    <w:rsid w:val="0074105D"/>
    <w:rsid w:val="007446D9"/>
    <w:rsid w:val="00764B2F"/>
    <w:rsid w:val="00767871"/>
    <w:rsid w:val="00771ADA"/>
    <w:rsid w:val="00777003"/>
    <w:rsid w:val="007A507F"/>
    <w:rsid w:val="007A7408"/>
    <w:rsid w:val="007C1B7C"/>
    <w:rsid w:val="007E380F"/>
    <w:rsid w:val="00805529"/>
    <w:rsid w:val="008125CF"/>
    <w:rsid w:val="00816DC2"/>
    <w:rsid w:val="00820BE1"/>
    <w:rsid w:val="00825C35"/>
    <w:rsid w:val="00827513"/>
    <w:rsid w:val="00831061"/>
    <w:rsid w:val="008356E5"/>
    <w:rsid w:val="00836C15"/>
    <w:rsid w:val="00856588"/>
    <w:rsid w:val="008574EF"/>
    <w:rsid w:val="00861D31"/>
    <w:rsid w:val="00866BDE"/>
    <w:rsid w:val="0087222C"/>
    <w:rsid w:val="00875949"/>
    <w:rsid w:val="00882885"/>
    <w:rsid w:val="00890E7B"/>
    <w:rsid w:val="008929E6"/>
    <w:rsid w:val="00896380"/>
    <w:rsid w:val="008A0A97"/>
    <w:rsid w:val="008A1B0A"/>
    <w:rsid w:val="008A6AAC"/>
    <w:rsid w:val="008B6B90"/>
    <w:rsid w:val="008D54BF"/>
    <w:rsid w:val="008F5790"/>
    <w:rsid w:val="00903CB5"/>
    <w:rsid w:val="009136EC"/>
    <w:rsid w:val="00921BCE"/>
    <w:rsid w:val="00927629"/>
    <w:rsid w:val="009334C9"/>
    <w:rsid w:val="009425ED"/>
    <w:rsid w:val="00957115"/>
    <w:rsid w:val="00957BAE"/>
    <w:rsid w:val="00974B2C"/>
    <w:rsid w:val="009A2281"/>
    <w:rsid w:val="009A6A77"/>
    <w:rsid w:val="009C1114"/>
    <w:rsid w:val="009C4962"/>
    <w:rsid w:val="009E204B"/>
    <w:rsid w:val="009E466A"/>
    <w:rsid w:val="009F258F"/>
    <w:rsid w:val="00A13B85"/>
    <w:rsid w:val="00A232E7"/>
    <w:rsid w:val="00A33C01"/>
    <w:rsid w:val="00A360D9"/>
    <w:rsid w:val="00A64755"/>
    <w:rsid w:val="00A6538E"/>
    <w:rsid w:val="00A65F2B"/>
    <w:rsid w:val="00A7424D"/>
    <w:rsid w:val="00A74D2A"/>
    <w:rsid w:val="00A75E67"/>
    <w:rsid w:val="00A81F8C"/>
    <w:rsid w:val="00A83BC8"/>
    <w:rsid w:val="00AA0BD3"/>
    <w:rsid w:val="00AC31B2"/>
    <w:rsid w:val="00AD6873"/>
    <w:rsid w:val="00AF3642"/>
    <w:rsid w:val="00B11089"/>
    <w:rsid w:val="00B16152"/>
    <w:rsid w:val="00B2178D"/>
    <w:rsid w:val="00B64C1B"/>
    <w:rsid w:val="00B87231"/>
    <w:rsid w:val="00B91156"/>
    <w:rsid w:val="00B93C72"/>
    <w:rsid w:val="00B94FDE"/>
    <w:rsid w:val="00B95506"/>
    <w:rsid w:val="00BA1996"/>
    <w:rsid w:val="00BA5B91"/>
    <w:rsid w:val="00BA749F"/>
    <w:rsid w:val="00BC20E2"/>
    <w:rsid w:val="00BC220A"/>
    <w:rsid w:val="00BC2945"/>
    <w:rsid w:val="00BC46A3"/>
    <w:rsid w:val="00BD11F3"/>
    <w:rsid w:val="00BD26A8"/>
    <w:rsid w:val="00BD713A"/>
    <w:rsid w:val="00BE0BA5"/>
    <w:rsid w:val="00BE17EA"/>
    <w:rsid w:val="00BF11F0"/>
    <w:rsid w:val="00C23FAF"/>
    <w:rsid w:val="00C313AA"/>
    <w:rsid w:val="00C446D7"/>
    <w:rsid w:val="00C55C8C"/>
    <w:rsid w:val="00C626F1"/>
    <w:rsid w:val="00C67CC7"/>
    <w:rsid w:val="00C748C7"/>
    <w:rsid w:val="00C77F3F"/>
    <w:rsid w:val="00C86CE6"/>
    <w:rsid w:val="00C90849"/>
    <w:rsid w:val="00C9424A"/>
    <w:rsid w:val="00CB2A0B"/>
    <w:rsid w:val="00CB2FCF"/>
    <w:rsid w:val="00CC351B"/>
    <w:rsid w:val="00CC590E"/>
    <w:rsid w:val="00CD2AF2"/>
    <w:rsid w:val="00CD69C0"/>
    <w:rsid w:val="00CE27F4"/>
    <w:rsid w:val="00CE2BB5"/>
    <w:rsid w:val="00CE5386"/>
    <w:rsid w:val="00D005A1"/>
    <w:rsid w:val="00D90419"/>
    <w:rsid w:val="00DA1096"/>
    <w:rsid w:val="00DA6A41"/>
    <w:rsid w:val="00DC32D9"/>
    <w:rsid w:val="00DC3ABE"/>
    <w:rsid w:val="00DC6AB8"/>
    <w:rsid w:val="00DE0ECC"/>
    <w:rsid w:val="00DE12DF"/>
    <w:rsid w:val="00DE3431"/>
    <w:rsid w:val="00DE421D"/>
    <w:rsid w:val="00DE593C"/>
    <w:rsid w:val="00E006B5"/>
    <w:rsid w:val="00E27B54"/>
    <w:rsid w:val="00E340E4"/>
    <w:rsid w:val="00E36F69"/>
    <w:rsid w:val="00E4400D"/>
    <w:rsid w:val="00E449D4"/>
    <w:rsid w:val="00E53EAC"/>
    <w:rsid w:val="00E54C92"/>
    <w:rsid w:val="00E5553D"/>
    <w:rsid w:val="00E67BEB"/>
    <w:rsid w:val="00E72735"/>
    <w:rsid w:val="00E74A83"/>
    <w:rsid w:val="00E810D5"/>
    <w:rsid w:val="00E92DE0"/>
    <w:rsid w:val="00EA1267"/>
    <w:rsid w:val="00EB5323"/>
    <w:rsid w:val="00EC3F5A"/>
    <w:rsid w:val="00EC4F33"/>
    <w:rsid w:val="00EC7E63"/>
    <w:rsid w:val="00ED46C2"/>
    <w:rsid w:val="00F0341E"/>
    <w:rsid w:val="00F12C1C"/>
    <w:rsid w:val="00F40954"/>
    <w:rsid w:val="00F47208"/>
    <w:rsid w:val="00F472E6"/>
    <w:rsid w:val="00F65245"/>
    <w:rsid w:val="00F7200B"/>
    <w:rsid w:val="00F739C6"/>
    <w:rsid w:val="00F805F3"/>
    <w:rsid w:val="00FA1A63"/>
    <w:rsid w:val="00FB6439"/>
    <w:rsid w:val="00FC008D"/>
    <w:rsid w:val="00FC1AE4"/>
    <w:rsid w:val="00FD0D93"/>
    <w:rsid w:val="00FD2355"/>
    <w:rsid w:val="00FE60BF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FF61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AB7"/>
  </w:style>
  <w:style w:type="paragraph" w:styleId="Footer">
    <w:name w:val="footer"/>
    <w:basedOn w:val="Normal"/>
    <w:link w:val="FooterChar"/>
    <w:uiPriority w:val="99"/>
    <w:unhideWhenUsed/>
    <w:rsid w:val="001C1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AB7"/>
  </w:style>
  <w:style w:type="character" w:styleId="Strong">
    <w:name w:val="Strong"/>
    <w:basedOn w:val="DefaultParagraphFont"/>
    <w:uiPriority w:val="22"/>
    <w:qFormat/>
    <w:rsid w:val="00A74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D27B6-FAF7-8B43-A2D8-9BCEE53F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712</Words>
  <Characters>4060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236</cp:revision>
  <cp:lastPrinted>2017-11-26T05:26:00Z</cp:lastPrinted>
  <dcterms:created xsi:type="dcterms:W3CDTF">2017-10-20T01:28:00Z</dcterms:created>
  <dcterms:modified xsi:type="dcterms:W3CDTF">2019-05-03T00:11:00Z</dcterms:modified>
</cp:coreProperties>
</file>