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91A97" w14:textId="77777777" w:rsidR="00894844" w:rsidRDefault="00894844" w:rsidP="00894844">
      <w:pPr>
        <w:pStyle w:val="Heading1"/>
      </w:pPr>
      <w:r>
        <w:t xml:space="preserve">Emory NC ’19 </w:t>
      </w:r>
    </w:p>
    <w:p w14:paraId="0BAE105D" w14:textId="77777777" w:rsidR="00894844" w:rsidRPr="00BD6E6D" w:rsidRDefault="00894844" w:rsidP="00894844">
      <w:pPr>
        <w:rPr>
          <w:b/>
        </w:rPr>
      </w:pPr>
      <w:r>
        <w:rPr>
          <w:b/>
        </w:rPr>
        <w:t xml:space="preserve">We Negate resolved: </w:t>
      </w:r>
      <w:r w:rsidRPr="00BD6E6D">
        <w:rPr>
          <w:b/>
          <w:bCs/>
        </w:rPr>
        <w:t>The United States should prioritize reducing federal debt over economic growth</w:t>
      </w:r>
      <w:r w:rsidRPr="00BD6E6D">
        <w:rPr>
          <w:b/>
          <w:bCs/>
          <w:u w:val="single"/>
        </w:rPr>
        <w:t xml:space="preserve"> </w:t>
      </w:r>
    </w:p>
    <w:p w14:paraId="2FB67CDA" w14:textId="77777777" w:rsidR="00894844" w:rsidRDefault="00894844" w:rsidP="00894844">
      <w:pPr>
        <w:rPr>
          <w:b/>
        </w:rPr>
      </w:pPr>
    </w:p>
    <w:p w14:paraId="06E09276" w14:textId="77777777" w:rsidR="00894844" w:rsidRDefault="00894844" w:rsidP="00894844">
      <w:pPr>
        <w:pStyle w:val="Heading2"/>
      </w:pPr>
      <w:r>
        <w:t>Contention One is Worthless Worries</w:t>
      </w:r>
    </w:p>
    <w:p w14:paraId="705F757B" w14:textId="77777777" w:rsidR="00894844" w:rsidRDefault="00894844" w:rsidP="00894844">
      <w:r>
        <w:t xml:space="preserve">Debt doesn’t matter for two reasons </w:t>
      </w:r>
    </w:p>
    <w:p w14:paraId="192AEDDE" w14:textId="77777777" w:rsidR="00894844" w:rsidRDefault="00894844" w:rsidP="00894844">
      <w:pPr>
        <w:pStyle w:val="Heading3"/>
      </w:pPr>
      <w:r>
        <w:t xml:space="preserve">First is a Fear of Crisis </w:t>
      </w:r>
    </w:p>
    <w:p w14:paraId="1EF40CA1" w14:textId="77777777" w:rsidR="00894844" w:rsidRPr="00674C28" w:rsidRDefault="00894844" w:rsidP="00894844">
      <w:pPr>
        <w:pStyle w:val="NormalWeb"/>
        <w:spacing w:before="0" w:beforeAutospacing="0" w:after="0" w:afterAutospacing="0"/>
        <w:rPr>
          <w:rFonts w:ascii="Calibri" w:hAnsi="Calibri" w:cs="Calibri"/>
          <w:color w:val="000000"/>
        </w:rPr>
      </w:pPr>
      <w:r>
        <w:rPr>
          <w:rFonts w:ascii="Calibri" w:hAnsi="Calibri" w:cs="Calibri"/>
          <w:color w:val="000000"/>
        </w:rPr>
        <w:t xml:space="preserve">According to </w:t>
      </w:r>
      <w:r>
        <w:rPr>
          <w:rFonts w:ascii="Calibri" w:hAnsi="Calibri" w:cs="Calibri"/>
          <w:b/>
          <w:bCs/>
          <w:color w:val="000000"/>
        </w:rPr>
        <w:t>Hendricks in 2018</w:t>
      </w:r>
      <w:r>
        <w:rPr>
          <w:rStyle w:val="FootnoteReference"/>
          <w:rFonts w:ascii="Calibri" w:hAnsi="Calibri" w:cs="Calibri"/>
          <w:b/>
          <w:bCs/>
          <w:color w:val="000000"/>
        </w:rPr>
        <w:footnoteReference w:id="1"/>
      </w:r>
      <w:r>
        <w:rPr>
          <w:rFonts w:ascii="Calibri" w:hAnsi="Calibri" w:cs="Calibri"/>
          <w:b/>
          <w:bCs/>
          <w:color w:val="000000"/>
        </w:rPr>
        <w:t xml:space="preserve">, </w:t>
      </w:r>
      <w:r>
        <w:rPr>
          <w:rFonts w:ascii="Calibri" w:hAnsi="Calibri" w:cs="Calibri"/>
          <w:color w:val="000000"/>
        </w:rPr>
        <w:t xml:space="preserve">if the United States were to default on its debt, it would cause a global economic crisis due to the influence that American currency has on the global market. This is why </w:t>
      </w:r>
      <w:r>
        <w:rPr>
          <w:rFonts w:ascii="Calibri" w:hAnsi="Calibri" w:cs="Calibri"/>
          <w:b/>
          <w:bCs/>
          <w:color w:val="000000"/>
        </w:rPr>
        <w:t xml:space="preserve">Annie </w:t>
      </w:r>
      <w:proofErr w:type="spellStart"/>
      <w:r>
        <w:rPr>
          <w:rFonts w:ascii="Calibri" w:hAnsi="Calibri" w:cs="Calibri"/>
          <w:b/>
          <w:bCs/>
          <w:color w:val="000000"/>
        </w:rPr>
        <w:t>Louge</w:t>
      </w:r>
      <w:proofErr w:type="spellEnd"/>
      <w:r>
        <w:rPr>
          <w:rFonts w:ascii="Calibri" w:hAnsi="Calibri" w:cs="Calibri"/>
          <w:b/>
          <w:bCs/>
          <w:color w:val="000000"/>
        </w:rPr>
        <w:t xml:space="preserve"> ‘16</w:t>
      </w:r>
      <w:r>
        <w:rPr>
          <w:rStyle w:val="FootnoteReference"/>
          <w:rFonts w:ascii="Calibri" w:hAnsi="Calibri" w:cs="Calibri"/>
          <w:b/>
          <w:bCs/>
          <w:color w:val="000000"/>
        </w:rPr>
        <w:footnoteReference w:id="2"/>
      </w:r>
      <w:r>
        <w:rPr>
          <w:rFonts w:ascii="Calibri" w:hAnsi="Calibri" w:cs="Calibri"/>
          <w:b/>
          <w:bCs/>
          <w:color w:val="000000"/>
        </w:rPr>
        <w:t xml:space="preserve"> </w:t>
      </w:r>
      <w:r>
        <w:rPr>
          <w:rFonts w:ascii="Calibri" w:hAnsi="Calibri" w:cs="Calibri"/>
          <w:color w:val="000000"/>
        </w:rPr>
        <w:t xml:space="preserve">finds that other countries who hold majority of U.S. bonds are desperate to keep the United States debt. </w:t>
      </w:r>
    </w:p>
    <w:p w14:paraId="1395520F" w14:textId="77777777" w:rsidR="00894844" w:rsidRDefault="00894844" w:rsidP="00894844"/>
    <w:p w14:paraId="6279CD8F" w14:textId="77777777" w:rsidR="00894844" w:rsidRDefault="00894844" w:rsidP="00894844">
      <w:pPr>
        <w:pStyle w:val="Heading3"/>
      </w:pPr>
      <w:r>
        <w:t xml:space="preserve">Second is the Broken Ceiling  </w:t>
      </w:r>
    </w:p>
    <w:p w14:paraId="75CFC50E" w14:textId="77777777" w:rsidR="00894844" w:rsidRDefault="00894844" w:rsidP="00894844">
      <w:pPr>
        <w:pStyle w:val="NormalWeb"/>
        <w:spacing w:before="0" w:beforeAutospacing="0" w:after="0" w:afterAutospacing="0"/>
        <w:rPr>
          <w:rFonts w:ascii="Calibri" w:hAnsi="Calibri" w:cs="Calibri"/>
          <w:color w:val="000000"/>
        </w:rPr>
      </w:pPr>
      <w:r>
        <w:rPr>
          <w:rFonts w:ascii="Calibri" w:hAnsi="Calibri" w:cs="Calibri"/>
          <w:b/>
          <w:bCs/>
          <w:color w:val="000000"/>
        </w:rPr>
        <w:t>Amadeo of The Balance in 2018</w:t>
      </w:r>
      <w:r>
        <w:rPr>
          <w:rStyle w:val="FootnoteReference"/>
          <w:rFonts w:ascii="Calibri" w:hAnsi="Calibri" w:cs="Calibri"/>
          <w:b/>
          <w:bCs/>
          <w:color w:val="000000"/>
        </w:rPr>
        <w:footnoteReference w:id="3"/>
      </w:r>
      <w:r>
        <w:rPr>
          <w:rFonts w:ascii="Calibri" w:hAnsi="Calibri" w:cs="Calibri"/>
          <w:b/>
          <w:bCs/>
          <w:color w:val="000000"/>
        </w:rPr>
        <w:t xml:space="preserve"> </w:t>
      </w:r>
      <w:r>
        <w:rPr>
          <w:rFonts w:ascii="Calibri" w:hAnsi="Calibri" w:cs="Calibri"/>
          <w:color w:val="000000"/>
        </w:rPr>
        <w:t xml:space="preserve">finds that debt has accumulated because Congress sets a limit on debt but always raises the ceiling. In fact, according to a </w:t>
      </w:r>
      <w:r>
        <w:rPr>
          <w:rFonts w:ascii="Calibri" w:hAnsi="Calibri" w:cs="Calibri"/>
          <w:b/>
          <w:bCs/>
          <w:color w:val="000000"/>
        </w:rPr>
        <w:t>CRS</w:t>
      </w:r>
      <w:r>
        <w:rPr>
          <w:rStyle w:val="FootnoteReference"/>
          <w:rFonts w:ascii="Calibri" w:hAnsi="Calibri" w:cs="Calibri"/>
          <w:b/>
          <w:bCs/>
          <w:color w:val="000000"/>
        </w:rPr>
        <w:footnoteReference w:id="4"/>
      </w:r>
      <w:r>
        <w:rPr>
          <w:rFonts w:ascii="Calibri" w:hAnsi="Calibri" w:cs="Calibri"/>
          <w:b/>
          <w:bCs/>
          <w:color w:val="000000"/>
        </w:rPr>
        <w:t xml:space="preserve"> </w:t>
      </w:r>
      <w:r>
        <w:rPr>
          <w:rFonts w:ascii="Calibri" w:hAnsi="Calibri" w:cs="Calibri"/>
          <w:color w:val="000000"/>
        </w:rPr>
        <w:t xml:space="preserve">report in 2015, Congress has increased the debt ceiling 14 times since 2001. In fact, </w:t>
      </w:r>
      <w:proofErr w:type="spellStart"/>
      <w:r>
        <w:rPr>
          <w:rFonts w:ascii="Calibri" w:hAnsi="Calibri" w:cs="Calibri"/>
          <w:b/>
          <w:color w:val="000000"/>
        </w:rPr>
        <w:t>Slifer</w:t>
      </w:r>
      <w:proofErr w:type="spellEnd"/>
      <w:r>
        <w:rPr>
          <w:rFonts w:ascii="Calibri" w:hAnsi="Calibri" w:cs="Calibri"/>
          <w:b/>
          <w:color w:val="000000"/>
        </w:rPr>
        <w:t xml:space="preserve"> of </w:t>
      </w:r>
      <w:proofErr w:type="spellStart"/>
      <w:r>
        <w:rPr>
          <w:rFonts w:ascii="Calibri" w:hAnsi="Calibri" w:cs="Calibri"/>
          <w:b/>
          <w:color w:val="000000"/>
        </w:rPr>
        <w:t>NumberNomics</w:t>
      </w:r>
      <w:proofErr w:type="spellEnd"/>
      <w:r>
        <w:rPr>
          <w:rStyle w:val="FootnoteReference"/>
          <w:rFonts w:ascii="Calibri" w:hAnsi="Calibri" w:cs="Calibri"/>
          <w:b/>
          <w:color w:val="000000"/>
        </w:rPr>
        <w:footnoteReference w:id="5"/>
      </w:r>
      <w:r>
        <w:rPr>
          <w:rFonts w:ascii="Calibri" w:hAnsi="Calibri" w:cs="Calibri"/>
          <w:b/>
          <w:color w:val="000000"/>
        </w:rPr>
        <w:t xml:space="preserve"> </w:t>
      </w:r>
      <w:r>
        <w:rPr>
          <w:rFonts w:ascii="Calibri" w:hAnsi="Calibri" w:cs="Calibri"/>
          <w:color w:val="000000"/>
        </w:rPr>
        <w:t>notes that t</w:t>
      </w:r>
      <w:r w:rsidRPr="00674C28">
        <w:rPr>
          <w:rFonts w:ascii="Calibri" w:hAnsi="Calibri" w:cs="Calibri"/>
          <w:color w:val="000000"/>
        </w:rPr>
        <w:t xml:space="preserve">he debt </w:t>
      </w:r>
      <w:r>
        <w:rPr>
          <w:rFonts w:ascii="Calibri" w:hAnsi="Calibri" w:cs="Calibri"/>
          <w:color w:val="000000"/>
        </w:rPr>
        <w:t>ceiling</w:t>
      </w:r>
      <w:r w:rsidRPr="00674C28">
        <w:rPr>
          <w:rFonts w:ascii="Calibri" w:hAnsi="Calibri" w:cs="Calibri"/>
          <w:color w:val="000000"/>
        </w:rPr>
        <w:t xml:space="preserve"> is a </w:t>
      </w:r>
      <w:proofErr w:type="spellStart"/>
      <w:r>
        <w:rPr>
          <w:rFonts w:ascii="Calibri" w:hAnsi="Calibri" w:cs="Calibri"/>
          <w:color w:val="000000"/>
        </w:rPr>
        <w:t>unecessary</w:t>
      </w:r>
      <w:proofErr w:type="spellEnd"/>
      <w:r w:rsidRPr="00674C28">
        <w:rPr>
          <w:rFonts w:ascii="Calibri" w:hAnsi="Calibri" w:cs="Calibri"/>
          <w:color w:val="000000"/>
        </w:rPr>
        <w:t xml:space="preserve"> piece of legislation that chews up endless days of negotiation and wasted time.  In the end the debt limit is </w:t>
      </w:r>
      <w:proofErr w:type="gramStart"/>
      <w:r w:rsidRPr="00674C28">
        <w:rPr>
          <w:rFonts w:ascii="Calibri" w:hAnsi="Calibri" w:cs="Calibri"/>
          <w:color w:val="000000"/>
        </w:rPr>
        <w:t>raised</w:t>
      </w:r>
      <w:r>
        <w:rPr>
          <w:rFonts w:ascii="Calibri" w:hAnsi="Calibri" w:cs="Calibri"/>
          <w:color w:val="000000"/>
        </w:rPr>
        <w:t>, and</w:t>
      </w:r>
      <w:proofErr w:type="gramEnd"/>
      <w:r>
        <w:rPr>
          <w:rFonts w:ascii="Calibri" w:hAnsi="Calibri" w:cs="Calibri"/>
          <w:color w:val="000000"/>
        </w:rPr>
        <w:t xml:space="preserve"> will be raised again year by year. </w:t>
      </w:r>
    </w:p>
    <w:p w14:paraId="3EC7AFAF" w14:textId="77777777" w:rsidR="00894844" w:rsidRDefault="00894844" w:rsidP="00894844">
      <w:pPr>
        <w:pStyle w:val="NormalWeb"/>
        <w:spacing w:before="0" w:beforeAutospacing="0" w:after="0" w:afterAutospacing="0"/>
        <w:rPr>
          <w:rFonts w:ascii="Calibri" w:hAnsi="Calibri" w:cs="Calibri"/>
          <w:color w:val="000000"/>
        </w:rPr>
      </w:pPr>
    </w:p>
    <w:p w14:paraId="0DABA152" w14:textId="77777777" w:rsidR="00894844" w:rsidRDefault="00894844" w:rsidP="00894844">
      <w:pPr>
        <w:pStyle w:val="NormalWeb"/>
        <w:spacing w:before="0" w:beforeAutospacing="0" w:after="0" w:afterAutospacing="0"/>
        <w:rPr>
          <w:rFonts w:ascii="Calibri" w:hAnsi="Calibri" w:cs="Calibri"/>
          <w:color w:val="000000"/>
        </w:rPr>
      </w:pPr>
    </w:p>
    <w:p w14:paraId="0C588AFA" w14:textId="77777777" w:rsidR="00894844" w:rsidRPr="00E677BD" w:rsidRDefault="00894844" w:rsidP="00894844">
      <w:pPr>
        <w:spacing w:after="0" w:line="240" w:lineRule="auto"/>
        <w:textAlignment w:val="baseline"/>
        <w:rPr>
          <w:rFonts w:eastAsia="Times New Roman" w:cs="Calibri"/>
          <w:color w:val="000000"/>
          <w:sz w:val="24"/>
          <w:szCs w:val="24"/>
        </w:rPr>
      </w:pPr>
      <w:r w:rsidRPr="00674C28">
        <w:rPr>
          <w:rFonts w:eastAsia="Times New Roman" w:cs="Calibri"/>
          <w:color w:val="000000"/>
          <w:sz w:val="24"/>
          <w:szCs w:val="24"/>
        </w:rPr>
        <w:t xml:space="preserve">This is why </w:t>
      </w:r>
      <w:r w:rsidRPr="00674C28">
        <w:rPr>
          <w:rFonts w:eastAsia="Times New Roman" w:cs="Calibri"/>
          <w:b/>
          <w:bCs/>
          <w:color w:val="000000"/>
          <w:sz w:val="24"/>
          <w:szCs w:val="24"/>
        </w:rPr>
        <w:t>Obrien of the Atlantic</w:t>
      </w:r>
      <w:r>
        <w:rPr>
          <w:rFonts w:eastAsia="Times New Roman" w:cs="Calibri"/>
          <w:b/>
          <w:bCs/>
          <w:color w:val="000000"/>
          <w:sz w:val="24"/>
          <w:szCs w:val="24"/>
        </w:rPr>
        <w:t xml:space="preserve"> ‘13</w:t>
      </w:r>
      <w:r>
        <w:rPr>
          <w:rStyle w:val="FootnoteReference"/>
          <w:rFonts w:eastAsia="Times New Roman" w:cs="Calibri"/>
          <w:b/>
          <w:bCs/>
          <w:color w:val="000000"/>
          <w:sz w:val="24"/>
          <w:szCs w:val="24"/>
        </w:rPr>
        <w:footnoteReference w:id="6"/>
      </w:r>
      <w:r w:rsidRPr="00674C28">
        <w:rPr>
          <w:rFonts w:eastAsia="Times New Roman" w:cs="Calibri"/>
          <w:color w:val="000000"/>
          <w:sz w:val="24"/>
          <w:szCs w:val="24"/>
        </w:rPr>
        <w:t xml:space="preserve"> finds that the United States can borrow forever without the</w:t>
      </w:r>
      <w:r>
        <w:rPr>
          <w:rFonts w:eastAsia="Times New Roman" w:cs="Calibri"/>
          <w:color w:val="000000"/>
          <w:sz w:val="24"/>
          <w:szCs w:val="24"/>
        </w:rPr>
        <w:t xml:space="preserve"> financial burden ever going up. </w:t>
      </w:r>
    </w:p>
    <w:p w14:paraId="3BD85789" w14:textId="77777777" w:rsidR="00894844" w:rsidRDefault="00894844" w:rsidP="00894844"/>
    <w:p w14:paraId="75A2FDE1" w14:textId="77777777" w:rsidR="00894844" w:rsidRDefault="00894844" w:rsidP="00894844">
      <w:pPr>
        <w:pStyle w:val="NormalWeb"/>
        <w:spacing w:before="0" w:beforeAutospacing="0" w:after="0" w:afterAutospacing="0"/>
      </w:pPr>
      <w:r>
        <w:rPr>
          <w:rFonts w:ascii="Calibri" w:hAnsi="Calibri" w:cs="Calibri"/>
          <w:color w:val="000000"/>
        </w:rPr>
        <w:t xml:space="preserve">However, Economic growth can naturally stabilize the GDP to Debt Ratio. The </w:t>
      </w:r>
      <w:r>
        <w:rPr>
          <w:rFonts w:ascii="Calibri" w:hAnsi="Calibri" w:cs="Calibri"/>
          <w:b/>
          <w:bCs/>
          <w:color w:val="000000"/>
        </w:rPr>
        <w:t>CRFB ‘13</w:t>
      </w:r>
      <w:r>
        <w:rPr>
          <w:rStyle w:val="FootnoteReference"/>
          <w:rFonts w:ascii="Calibri" w:hAnsi="Calibri" w:cs="Calibri"/>
          <w:b/>
          <w:bCs/>
          <w:color w:val="000000"/>
        </w:rPr>
        <w:footnoteReference w:id="7"/>
      </w:r>
      <w:r>
        <w:rPr>
          <w:rFonts w:ascii="Calibri" w:hAnsi="Calibri" w:cs="Calibri"/>
          <w:b/>
          <w:bCs/>
          <w:color w:val="000000"/>
        </w:rPr>
        <w:t xml:space="preserve"> </w:t>
      </w:r>
      <w:r>
        <w:rPr>
          <w:rFonts w:ascii="Calibri" w:hAnsi="Calibri" w:cs="Calibri"/>
          <w:color w:val="000000"/>
        </w:rPr>
        <w:t>finds that fast growth can solve any debt woes, as just a 0.1 percent increase in growth will reduce deficit spending by 315 billion dollars over a decade.  </w:t>
      </w:r>
    </w:p>
    <w:p w14:paraId="08F29C26" w14:textId="77777777" w:rsidR="00894844" w:rsidRDefault="00894844" w:rsidP="00894844">
      <w:pPr>
        <w:pStyle w:val="Heading2"/>
      </w:pPr>
      <w:r>
        <w:t xml:space="preserve">Contention Two is Bob the Builder </w:t>
      </w:r>
    </w:p>
    <w:p w14:paraId="5E5D1793" w14:textId="77777777" w:rsidR="008D38C9" w:rsidRDefault="00894844" w:rsidP="00894844">
      <w:pPr>
        <w:rPr>
          <w:rFonts w:eastAsia="Calibri" w:cs="Calibri"/>
        </w:rPr>
      </w:pPr>
      <w:r w:rsidRPr="001B7441">
        <w:t xml:space="preserve">The </w:t>
      </w:r>
      <w:r w:rsidRPr="001B7441">
        <w:rPr>
          <w:b/>
        </w:rPr>
        <w:t>American Society of Civil Engineers’ 2017</w:t>
      </w:r>
      <w:r>
        <w:rPr>
          <w:rStyle w:val="FootnoteReference"/>
          <w:b/>
        </w:rPr>
        <w:footnoteReference w:id="8"/>
      </w:r>
      <w:r w:rsidRPr="001B7441">
        <w:t xml:space="preserve"> report gave the nation's infrastructure a “D” rating - exhibiting a strong risk of </w:t>
      </w:r>
      <w:proofErr w:type="gramStart"/>
      <w:r w:rsidRPr="001B7441">
        <w:t>failure, and</w:t>
      </w:r>
      <w:proofErr w:type="gramEnd"/>
      <w:r w:rsidRPr="001B7441">
        <w:t xml:space="preserve"> estimating an infrastructure spending gap of $1.5 trillion.</w:t>
      </w:r>
      <w:r>
        <w:t xml:space="preserve"> </w:t>
      </w:r>
      <w:r>
        <w:rPr>
          <w:rFonts w:eastAsia="Calibri" w:cs="Calibri"/>
        </w:rPr>
        <w:t xml:space="preserve">For example, </w:t>
      </w:r>
      <w:r w:rsidRPr="001B7441">
        <w:rPr>
          <w:rFonts w:eastAsia="Calibri" w:cs="Calibri"/>
          <w:b/>
        </w:rPr>
        <w:t>David Schaper of NPR</w:t>
      </w:r>
      <w:r>
        <w:rPr>
          <w:rStyle w:val="FootnoteReference"/>
          <w:rFonts w:eastAsia="Calibri" w:cs="Calibri"/>
          <w:b/>
        </w:rPr>
        <w:footnoteReference w:id="9"/>
      </w:r>
      <w:r>
        <w:rPr>
          <w:rFonts w:eastAsia="Calibri" w:cs="Calibri"/>
        </w:rPr>
        <w:t xml:space="preserve"> explains that 2.1 trillion gallons of water, about one sixth of America’s water supply, are lost each year because of aging and broken water infrastructure. </w:t>
      </w:r>
      <w:r w:rsidRPr="001B7441">
        <w:rPr>
          <w:rFonts w:eastAsia="Calibri" w:cs="Calibri"/>
          <w:b/>
        </w:rPr>
        <w:t>The National Economic Council</w:t>
      </w:r>
      <w:r>
        <w:rPr>
          <w:rStyle w:val="FootnoteReference"/>
          <w:rFonts w:eastAsia="Calibri" w:cs="Calibri"/>
          <w:b/>
        </w:rPr>
        <w:footnoteReference w:id="10"/>
      </w:r>
      <w:r>
        <w:rPr>
          <w:rFonts w:eastAsia="Calibri" w:cs="Calibri"/>
        </w:rPr>
        <w:t xml:space="preserve"> furthers that 65 percent of America’s roads are in poor condition, disproportionately in low-income areas. </w:t>
      </w:r>
    </w:p>
    <w:p w14:paraId="345E3DF7" w14:textId="38D1571F" w:rsidR="008D38C9" w:rsidRPr="00737D51" w:rsidRDefault="00894844" w:rsidP="00894844">
      <w:r>
        <w:t xml:space="preserve">Thankfully, </w:t>
      </w:r>
      <w:r>
        <w:rPr>
          <w:b/>
        </w:rPr>
        <w:t>Schaper of NPR</w:t>
      </w:r>
      <w:r>
        <w:rPr>
          <w:rStyle w:val="FootnoteReference"/>
          <w:b/>
        </w:rPr>
        <w:footnoteReference w:id="11"/>
      </w:r>
      <w:r w:rsidRPr="003140CC">
        <w:t xml:space="preserve"> explains that infrastructure investment to rebuild the nation’s crumbling roads, bridges, and transit is one of the few issues that Trump, Republicans, and Democrats can agree. </w:t>
      </w:r>
      <w:proofErr w:type="spellStart"/>
      <w:r w:rsidRPr="003140CC">
        <w:rPr>
          <w:b/>
        </w:rPr>
        <w:t>Yglesias</w:t>
      </w:r>
      <w:proofErr w:type="spellEnd"/>
      <w:r w:rsidRPr="003140CC">
        <w:rPr>
          <w:b/>
        </w:rPr>
        <w:t xml:space="preserve"> ‘18</w:t>
      </w:r>
      <w:r>
        <w:rPr>
          <w:rStyle w:val="FootnoteReference"/>
          <w:b/>
        </w:rPr>
        <w:footnoteReference w:id="12"/>
      </w:r>
      <w:r w:rsidRPr="003140CC">
        <w:t xml:space="preserve"> furthers that Democrats want to claim success in taking back the House, and Trump wants to regain his reputation as a dealmaker. </w:t>
      </w:r>
      <w:r w:rsidR="00737D51">
        <w:t xml:space="preserve">In fact, </w:t>
      </w:r>
      <w:proofErr w:type="spellStart"/>
      <w:r w:rsidR="00737D51">
        <w:rPr>
          <w:b/>
        </w:rPr>
        <w:t>Zanona</w:t>
      </w:r>
      <w:proofErr w:type="spellEnd"/>
      <w:r w:rsidR="00737D51">
        <w:rPr>
          <w:b/>
        </w:rPr>
        <w:t xml:space="preserve"> of the Hill</w:t>
      </w:r>
      <w:r w:rsidR="003A22D4">
        <w:rPr>
          <w:rStyle w:val="FootnoteReference"/>
          <w:b/>
        </w:rPr>
        <w:footnoteReference w:id="13"/>
      </w:r>
      <w:r w:rsidR="00737D51">
        <w:rPr>
          <w:b/>
        </w:rPr>
        <w:t xml:space="preserve"> </w:t>
      </w:r>
      <w:r w:rsidR="00737D51">
        <w:t>cites Representative</w:t>
      </w:r>
      <w:r w:rsidR="00737D51" w:rsidRPr="00737D51">
        <w:t xml:space="preserve"> Cheri Bustos co-chairwoman of the House Democratic Policy and Communications Committee</w:t>
      </w:r>
      <w:r w:rsidR="003A22D4">
        <w:t xml:space="preserve">, who says that </w:t>
      </w:r>
      <w:r w:rsidR="003A22D4" w:rsidRPr="007C5964">
        <w:rPr>
          <w:b/>
        </w:rPr>
        <w:t>Democrats</w:t>
      </w:r>
      <w:r w:rsidR="003A22D4">
        <w:t xml:space="preserve"> are serious about getting the job done, willing to work with Republicans. Even more so, Trump prefers </w:t>
      </w:r>
      <w:r w:rsidR="003A22D4" w:rsidRPr="003A22D4">
        <w:t>direct, massive spending -- the approach favored by Democrats</w:t>
      </w:r>
      <w:r w:rsidR="003A22D4">
        <w:t xml:space="preserve">. </w:t>
      </w:r>
    </w:p>
    <w:p w14:paraId="1E7C0539" w14:textId="77777777" w:rsidR="00894844" w:rsidRPr="00D67F2A" w:rsidRDefault="00894844" w:rsidP="00894844">
      <w:pPr>
        <w:rPr>
          <w:rFonts w:eastAsia="Calibri" w:cs="Calibri"/>
        </w:rPr>
      </w:pPr>
      <w:r>
        <w:t xml:space="preserve">However, it’s going to cost us. According to </w:t>
      </w:r>
      <w:r>
        <w:rPr>
          <w:b/>
        </w:rPr>
        <w:t>Politico Magazine</w:t>
      </w:r>
      <w:r>
        <w:rPr>
          <w:rStyle w:val="FootnoteReference"/>
          <w:b/>
        </w:rPr>
        <w:footnoteReference w:id="14"/>
      </w:r>
      <w:r>
        <w:t xml:space="preserve">, Trump’s infrastructure plan is a 1.5 </w:t>
      </w:r>
      <w:proofErr w:type="gramStart"/>
      <w:r>
        <w:t>trillion dollar</w:t>
      </w:r>
      <w:proofErr w:type="gramEnd"/>
      <w:r>
        <w:t xml:space="preserve"> job and will significantly add to the deficit.  </w:t>
      </w:r>
      <w:r>
        <w:rPr>
          <w:rFonts w:eastAsia="Calibri" w:cs="Calibri"/>
        </w:rPr>
        <w:t xml:space="preserve">This is why in the affirmative world, if policy makers take action to prioritize reduction of federal debt, these costly infrastructure developments will never happen. It is a lot better to prioritize economic growth through infrastructure now, because </w:t>
      </w:r>
      <w:r w:rsidRPr="00D67F2A">
        <w:rPr>
          <w:rFonts w:eastAsia="Calibri" w:cs="Calibri"/>
          <w:b/>
        </w:rPr>
        <w:t>Tyson ‘11</w:t>
      </w:r>
      <w:r>
        <w:rPr>
          <w:rStyle w:val="FootnoteReference"/>
          <w:rFonts w:eastAsia="Calibri" w:cs="Calibri"/>
          <w:b/>
        </w:rPr>
        <w:footnoteReference w:id="15"/>
      </w:r>
      <w:r w:rsidRPr="00D67F2A">
        <w:rPr>
          <w:rFonts w:eastAsia="Calibri" w:cs="Calibri"/>
          <w:b/>
        </w:rPr>
        <w:t xml:space="preserve"> </w:t>
      </w:r>
      <w:r w:rsidRPr="00D67F2A">
        <w:rPr>
          <w:rFonts w:eastAsia="Calibri" w:cs="Calibri"/>
        </w:rPr>
        <w:t>furthers that because the cost to repair infrastructure rises over time, a project that costs $5 million to repair now can cost more than $30 million in two years.</w:t>
      </w:r>
    </w:p>
    <w:p w14:paraId="16E1230B" w14:textId="77777777" w:rsidR="00894844" w:rsidRPr="00D67F2A" w:rsidRDefault="00894844" w:rsidP="00894844">
      <w:pPr>
        <w:pStyle w:val="Heading3"/>
      </w:pPr>
      <w:r>
        <w:t xml:space="preserve">The Impact is Productivity </w:t>
      </w:r>
    </w:p>
    <w:p w14:paraId="560A0D79" w14:textId="77777777" w:rsidR="00894844" w:rsidRDefault="00894844" w:rsidP="00894844">
      <w:r w:rsidRPr="00F23956">
        <w:t xml:space="preserve">Already, </w:t>
      </w:r>
      <w:r w:rsidRPr="008E1554">
        <w:rPr>
          <w:b/>
        </w:rPr>
        <w:t>Liner ‘17</w:t>
      </w:r>
      <w:r>
        <w:rPr>
          <w:rStyle w:val="FootnoteReference"/>
          <w:b/>
        </w:rPr>
        <w:footnoteReference w:id="16"/>
      </w:r>
      <w:r w:rsidRPr="00F23956">
        <w:t xml:space="preserve"> finds that because poor infrastructure diminishes overall productivity of the economy, it costs the average U.S household $3,400 annually and will reduce GDP by $4 trillion in under 10 years.  Overall, </w:t>
      </w:r>
      <w:r w:rsidRPr="008E1554">
        <w:rPr>
          <w:b/>
        </w:rPr>
        <w:t>Galbraith ‘18</w:t>
      </w:r>
      <w:r>
        <w:rPr>
          <w:rStyle w:val="FootnoteReference"/>
          <w:b/>
        </w:rPr>
        <w:footnoteReference w:id="17"/>
      </w:r>
      <w:r w:rsidRPr="00F23956">
        <w:t xml:space="preserve"> finds that every $1 spent on infrastructure investment adds $3 to GDP growth.</w:t>
      </w:r>
    </w:p>
    <w:p w14:paraId="5AB3C8CD" w14:textId="77777777" w:rsidR="00894844" w:rsidRDefault="00894844" w:rsidP="00894844">
      <w:pPr>
        <w:pStyle w:val="Heading2"/>
      </w:pPr>
      <w:r>
        <w:t xml:space="preserve">Contention Three is Sequestration </w:t>
      </w:r>
    </w:p>
    <w:p w14:paraId="3E2B4540" w14:textId="77777777" w:rsidR="00335BB1" w:rsidRDefault="00531A72" w:rsidP="00894844">
      <w:pPr>
        <w:rPr>
          <w:b/>
        </w:rPr>
      </w:pPr>
      <w:r w:rsidRPr="00531A72">
        <w:rPr>
          <w:b/>
        </w:rPr>
        <w:t>Amadeo of the Balance in 2018</w:t>
      </w:r>
      <w:r w:rsidRPr="00531A72">
        <w:t xml:space="preserve"> explains that in 2011, “Republicans and Democrats couldn't agree on the best way to lower the deficit, [so] they used the threat of sequester to force themselves to reach an agreement. When they couldn't agree, the sequester kicked in.”</w:t>
      </w:r>
      <w:r>
        <w:t xml:space="preserve"> </w:t>
      </w:r>
    </w:p>
    <w:p w14:paraId="24DF9A47" w14:textId="035AB366" w:rsidR="00706E0B" w:rsidRDefault="00531A72" w:rsidP="00894844">
      <w:r w:rsidRPr="00531A72">
        <w:rPr>
          <w:b/>
        </w:rPr>
        <w:t>Amadeo</w:t>
      </w:r>
      <w:r w:rsidRPr="00531A72">
        <w:t xml:space="preserve"> continues that “[in] 2011, Congress passed the Budget Control Act to reduce spending through sequestration. [As a result,] The 2013 budget was never approved. Instead, Congress passed two resolutions [that] incorporated sequestration.”</w:t>
      </w:r>
    </w:p>
    <w:p w14:paraId="082F71EE" w14:textId="62B633C8" w:rsidR="00706E0B" w:rsidRPr="00EC378E" w:rsidRDefault="00706E0B" w:rsidP="00706E0B">
      <w:r w:rsidRPr="00706E0B">
        <w:rPr>
          <w:b/>
        </w:rPr>
        <w:t>Ball of the Atlantic</w:t>
      </w:r>
      <w:r w:rsidRPr="00EC378E">
        <w:rPr>
          <w:rStyle w:val="FootnoteReference"/>
          <w:b/>
        </w:rPr>
        <w:footnoteReference w:id="18"/>
      </w:r>
      <w:r w:rsidRPr="00EC378E">
        <w:t xml:space="preserve"> cites the differences in the ways that both democrats and republica</w:t>
      </w:r>
      <w:bookmarkStart w:id="0" w:name="_GoBack"/>
      <w:bookmarkEnd w:id="0"/>
      <w:r w:rsidRPr="00EC378E">
        <w:t xml:space="preserve">ns want to cut </w:t>
      </w:r>
      <w:r w:rsidR="0091053A" w:rsidRPr="00EC378E">
        <w:t>spending,</w:t>
      </w:r>
      <w:r>
        <w:t xml:space="preserve"> with </w:t>
      </w:r>
      <w:r w:rsidR="0091053A">
        <w:t>democrats</w:t>
      </w:r>
      <w:r>
        <w:t xml:space="preserve"> </w:t>
      </w:r>
      <w:r w:rsidR="0091053A">
        <w:t>wanting</w:t>
      </w:r>
      <w:r>
        <w:t xml:space="preserve"> to increase taxes and republicans wanting cuts on programs like welfare.  </w:t>
      </w:r>
      <w:r w:rsidRPr="00EC378E">
        <w:t>since neither side wants to give in</w:t>
      </w:r>
      <w:r w:rsidR="0091053A">
        <w:t xml:space="preserve"> to the other’s proposal</w:t>
      </w:r>
      <w:r w:rsidRPr="00EC378E">
        <w:t xml:space="preserve">, they resort to sequestrations to force the other side to acquiesce. </w:t>
      </w:r>
    </w:p>
    <w:p w14:paraId="7D6123B1" w14:textId="12A33078" w:rsidR="00706E0B" w:rsidRDefault="008D38C9" w:rsidP="00335BB1">
      <w:r>
        <w:t xml:space="preserve">This is bad, as </w:t>
      </w:r>
      <w:r w:rsidRPr="008D38C9">
        <w:rPr>
          <w:b/>
        </w:rPr>
        <w:t>Martin of the Center for American Progress</w:t>
      </w:r>
      <w:r w:rsidRPr="008D38C9">
        <w:t xml:space="preserve"> writes in 2015 that “In 2013, sequestration made sudden across-the-board cuts that did not distinguish between critical programs and wasteful spending.”</w:t>
      </w:r>
      <w:r>
        <w:t xml:space="preserve"> </w:t>
      </w:r>
    </w:p>
    <w:p w14:paraId="39B78381" w14:textId="077BC886" w:rsidR="007C5964" w:rsidRPr="00CC07F0" w:rsidRDefault="00210227" w:rsidP="007C5964">
      <w:pPr>
        <w:rPr>
          <w:sz w:val="20"/>
        </w:rPr>
      </w:pPr>
      <w:r>
        <w:t xml:space="preserve">These cuts are devastating. </w:t>
      </w:r>
      <w:r>
        <w:rPr>
          <w:b/>
        </w:rPr>
        <w:t>Berg of the Daily Beast ’13</w:t>
      </w:r>
      <w:r w:rsidR="007B4702">
        <w:rPr>
          <w:rStyle w:val="FootnoteReference"/>
          <w:b/>
        </w:rPr>
        <w:footnoteReference w:id="19"/>
      </w:r>
      <w:r>
        <w:rPr>
          <w:b/>
        </w:rPr>
        <w:t xml:space="preserve"> </w:t>
      </w:r>
      <w:proofErr w:type="spellStart"/>
      <w:r w:rsidRPr="007B4702">
        <w:t>breports</w:t>
      </w:r>
      <w:proofErr w:type="spellEnd"/>
      <w:r w:rsidRPr="007B4702">
        <w:t xml:space="preserve"> that the sequester would do even greater harm to the tens of millions of Americans already suffering from poverty, hunger, and food insecurity. 70,000 low income children would be kicked off early childhood education</w:t>
      </w:r>
      <w:proofErr w:type="gramStart"/>
      <w:r w:rsidRPr="007B4702">
        <w:t>, ,</w:t>
      </w:r>
      <w:proofErr w:type="gramEnd"/>
      <w:r w:rsidRPr="007B4702">
        <w:t xml:space="preserve"> 125 </w:t>
      </w:r>
      <w:proofErr w:type="spellStart"/>
      <w:r w:rsidRPr="007B4702">
        <w:t>thousan</w:t>
      </w:r>
      <w:proofErr w:type="spellEnd"/>
      <w:r w:rsidRPr="007B4702">
        <w:t xml:space="preserve"> </w:t>
      </w:r>
      <w:proofErr w:type="spellStart"/>
      <w:r w:rsidRPr="007B4702">
        <w:t>dfamilies</w:t>
      </w:r>
      <w:proofErr w:type="spellEnd"/>
      <w:r w:rsidRPr="007B4702">
        <w:t xml:space="preserve"> would list losing housing. And 1000 thousand formerly homeless people would be removed from programs to prevent them from returning to the streets</w:t>
      </w:r>
      <w:r w:rsidR="007C5964">
        <w:t xml:space="preserve">. </w:t>
      </w:r>
      <w:proofErr w:type="spellStart"/>
      <w:r w:rsidR="007C5964">
        <w:t>morever</w:t>
      </w:r>
      <w:proofErr w:type="spellEnd"/>
      <w:r w:rsidR="007C5964">
        <w:t xml:space="preserve"> </w:t>
      </w:r>
      <w:hyperlink r:id="rId8" w:history="1">
        <w:proofErr w:type="spellStart"/>
        <w:r w:rsidR="007C5964" w:rsidRPr="007C5964">
          <w:rPr>
            <w:rStyle w:val="Hyperlink"/>
            <w:b/>
          </w:rPr>
          <w:t>vallas</w:t>
        </w:r>
        <w:proofErr w:type="spellEnd"/>
        <w:r w:rsidR="007C5964" w:rsidRPr="007C5964">
          <w:rPr>
            <w:rStyle w:val="Hyperlink"/>
            <w:b/>
          </w:rPr>
          <w:t xml:space="preserve"> of the venter for </w:t>
        </w:r>
        <w:proofErr w:type="spellStart"/>
        <w:r w:rsidR="007C5964" w:rsidRPr="007C5964">
          <w:rPr>
            <w:rStyle w:val="Hyperlink"/>
            <w:b/>
          </w:rPr>
          <w:t>american</w:t>
        </w:r>
        <w:proofErr w:type="spellEnd"/>
        <w:r w:rsidR="007C5964" w:rsidRPr="007C5964">
          <w:rPr>
            <w:rStyle w:val="Hyperlink"/>
            <w:b/>
          </w:rPr>
          <w:t xml:space="preserve"> progress</w:t>
        </w:r>
      </w:hyperlink>
      <w:r w:rsidR="007C5964" w:rsidRPr="007C5964">
        <w:rPr>
          <w:b/>
        </w:rPr>
        <w:t xml:space="preserve"> finds</w:t>
      </w:r>
      <w:r w:rsidR="007C5964">
        <w:t xml:space="preserve"> in 0213 that sequestration cost the us economy as many as 1.6 million jobs. </w:t>
      </w:r>
    </w:p>
    <w:p w14:paraId="34A3EB26" w14:textId="3E756BDB" w:rsidR="008D38C9" w:rsidRPr="007B4702" w:rsidRDefault="008D38C9" w:rsidP="00894844">
      <w:pPr>
        <w:rPr>
          <w:sz w:val="20"/>
        </w:rPr>
      </w:pPr>
    </w:p>
    <w:sectPr w:rsidR="008D38C9" w:rsidRPr="007B47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47E53" w14:textId="77777777" w:rsidR="008A2DC0" w:rsidRDefault="008A2DC0" w:rsidP="00894844">
      <w:pPr>
        <w:spacing w:after="0" w:line="240" w:lineRule="auto"/>
      </w:pPr>
      <w:r>
        <w:separator/>
      </w:r>
    </w:p>
  </w:endnote>
  <w:endnote w:type="continuationSeparator" w:id="0">
    <w:p w14:paraId="5DBCDAB1" w14:textId="77777777" w:rsidR="008A2DC0" w:rsidRDefault="008A2DC0" w:rsidP="0089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F4127" w14:textId="77777777" w:rsidR="008A2DC0" w:rsidRDefault="008A2DC0" w:rsidP="00894844">
      <w:pPr>
        <w:spacing w:after="0" w:line="240" w:lineRule="auto"/>
      </w:pPr>
      <w:r>
        <w:separator/>
      </w:r>
    </w:p>
  </w:footnote>
  <w:footnote w:type="continuationSeparator" w:id="0">
    <w:p w14:paraId="4AD4F6B3" w14:textId="77777777" w:rsidR="008A2DC0" w:rsidRDefault="008A2DC0" w:rsidP="00894844">
      <w:pPr>
        <w:spacing w:after="0" w:line="240" w:lineRule="auto"/>
      </w:pPr>
      <w:r>
        <w:continuationSeparator/>
      </w:r>
    </w:p>
  </w:footnote>
  <w:footnote w:id="1">
    <w:p w14:paraId="2D2F8202" w14:textId="77777777" w:rsidR="00894844" w:rsidRDefault="00894844" w:rsidP="00894844">
      <w:pPr>
        <w:pStyle w:val="FootnoteText"/>
      </w:pPr>
      <w:r>
        <w:rPr>
          <w:rStyle w:val="FootnoteReference"/>
        </w:rPr>
        <w:footnoteRef/>
      </w:r>
      <w:r>
        <w:t xml:space="preserve"> </w:t>
      </w:r>
      <w:r w:rsidRPr="007B120E">
        <w:t>Scotty Hendricks, xx-xx-xxxx, "What would happen if America defaulted on its debt?," Big Think, https://bigthink.com/politics-current-affairs/what-if-the-government-defaults</w:t>
      </w:r>
    </w:p>
  </w:footnote>
  <w:footnote w:id="2">
    <w:p w14:paraId="129B4B37" w14:textId="77777777" w:rsidR="00894844" w:rsidRPr="007B120E" w:rsidRDefault="00894844" w:rsidP="00894844">
      <w:pPr>
        <w:shd w:val="clear" w:color="auto" w:fill="000000"/>
        <w:rPr>
          <w:rFonts w:ascii="Times New Roman" w:eastAsia="Times New Roman" w:hAnsi="Times New Roman" w:cs="Times New Roman"/>
          <w:color w:val="FFFFFF"/>
          <w:sz w:val="15"/>
          <w:szCs w:val="15"/>
        </w:rPr>
      </w:pPr>
      <w:r>
        <w:rPr>
          <w:rStyle w:val="FootnoteReference"/>
        </w:rPr>
        <w:footnoteRef/>
      </w:r>
      <w:r>
        <w:t xml:space="preserve"> </w:t>
      </w:r>
      <w:r w:rsidRPr="007B120E">
        <w:rPr>
          <w:rFonts w:ascii="Times New Roman" w:eastAsia="Times New Roman" w:hAnsi="Times New Roman" w:cs="Times New Roman"/>
          <w:color w:val="FFFFFF"/>
          <w:sz w:val="15"/>
          <w:szCs w:val="15"/>
        </w:rPr>
        <w:t>How We Get To Next, 3-29-2016, "U.S. Debt Is Massive and Other Countries Are Desperate to Keep It That Way," https://howwegettonext.com/here-s-why-other-countries-are-desperate-to-add-to-the-u-s-government-s-massive-debt-7d4ae66397cd</w:t>
      </w:r>
    </w:p>
    <w:p w14:paraId="6AA13134" w14:textId="77777777" w:rsidR="00894844" w:rsidRDefault="008A2DC0" w:rsidP="00894844">
      <w:pPr>
        <w:pStyle w:val="FootnoteText"/>
      </w:pPr>
      <w:hyperlink r:id="rId1" w:history="1">
        <w:r w:rsidR="00894844" w:rsidRPr="007B120E">
          <w:rPr>
            <w:rFonts w:ascii="Segoe UI" w:eastAsia="Times New Roman" w:hAnsi="Segoe UI" w:cs="Segoe UI"/>
            <w:color w:val="0000FF"/>
            <w:sz w:val="24"/>
            <w:szCs w:val="24"/>
            <w:bdr w:val="none" w:sz="0" w:space="0" w:color="auto" w:frame="1"/>
          </w:rPr>
          <w:br/>
        </w:r>
      </w:hyperlink>
    </w:p>
  </w:footnote>
  <w:footnote w:id="3">
    <w:p w14:paraId="44E988E2" w14:textId="77777777" w:rsidR="00894844" w:rsidRDefault="00894844" w:rsidP="00894844">
      <w:pPr>
        <w:pStyle w:val="Heading4"/>
      </w:pPr>
      <w:r>
        <w:rPr>
          <w:rStyle w:val="FootnoteReference"/>
        </w:rPr>
        <w:footnoteRef/>
      </w:r>
      <w:r>
        <w:t xml:space="preserve"> Laundry List – The Balance </w:t>
      </w:r>
    </w:p>
    <w:p w14:paraId="4E351CA5" w14:textId="77777777" w:rsidR="00894844" w:rsidRDefault="00894844" w:rsidP="00894844">
      <w:r w:rsidRPr="002A6F79">
        <w:rPr>
          <w:b/>
          <w:u w:val="single"/>
        </w:rPr>
        <w:t>Kimberly Amadeo</w:t>
      </w:r>
      <w:r w:rsidRPr="002A6F79">
        <w:t>, 11-7-20</w:t>
      </w:r>
      <w:r w:rsidRPr="002A6F79">
        <w:rPr>
          <w:b/>
          <w:u w:val="single"/>
        </w:rPr>
        <w:t>18</w:t>
      </w:r>
      <w:r w:rsidRPr="002A6F79">
        <w:t xml:space="preserve">, "5 Reasons Why America Is in So Much Debt," Balance, </w:t>
      </w:r>
      <w:hyperlink r:id="rId2" w:history="1">
        <w:r w:rsidRPr="00B317FE">
          <w:rPr>
            <w:rStyle w:val="Hyperlink"/>
          </w:rPr>
          <w:t>https://www.thebalance.com/the-u-s-debt-and-how-it-got-so-big-3305778</w:t>
        </w:r>
      </w:hyperlink>
    </w:p>
    <w:p w14:paraId="6698B7E9" w14:textId="77777777" w:rsidR="00894844" w:rsidRPr="0037740D" w:rsidRDefault="00894844" w:rsidP="00894844">
      <w:pPr>
        <w:pBdr>
          <w:top w:val="single" w:sz="4" w:space="1" w:color="auto"/>
          <w:left w:val="single" w:sz="4" w:space="4" w:color="auto"/>
          <w:bottom w:val="single" w:sz="4" w:space="1" w:color="auto"/>
          <w:right w:val="single" w:sz="4" w:space="4" w:color="auto"/>
        </w:pBdr>
        <w:rPr>
          <w:sz w:val="12"/>
        </w:rPr>
      </w:pPr>
      <w:r w:rsidRPr="002A6F79">
        <w:rPr>
          <w:b/>
          <w:highlight w:val="yellow"/>
          <w:u w:val="single"/>
        </w:rPr>
        <w:t>There are five significant causes of</w:t>
      </w:r>
      <w:r w:rsidRPr="00FF3C5C">
        <w:rPr>
          <w:sz w:val="12"/>
        </w:rPr>
        <w:t xml:space="preserve"> the size of the </w:t>
      </w:r>
      <w:r w:rsidRPr="002A6F79">
        <w:rPr>
          <w:b/>
          <w:highlight w:val="yellow"/>
          <w:u w:val="single"/>
        </w:rPr>
        <w:t>national debt</w:t>
      </w:r>
      <w:r w:rsidRPr="00FF3C5C">
        <w:rPr>
          <w:sz w:val="12"/>
          <w:highlight w:val="yellow"/>
        </w:rPr>
        <w:t xml:space="preserve">. </w:t>
      </w:r>
      <w:r w:rsidRPr="002A6F79">
        <w:rPr>
          <w:b/>
          <w:highlight w:val="yellow"/>
          <w:u w:val="single"/>
        </w:rPr>
        <w:t>First, the debt is an accumulation of federal budget deficits.</w:t>
      </w:r>
      <w:r w:rsidRPr="002A6F79">
        <w:rPr>
          <w:b/>
          <w:u w:val="single"/>
        </w:rPr>
        <w:t xml:space="preserve"> </w:t>
      </w:r>
      <w:r w:rsidRPr="00FF3C5C">
        <w:rPr>
          <w:rStyle w:val="StyleUnderline"/>
        </w:rPr>
        <w:t xml:space="preserve">Each new program and tax cut adds to the debt. These show up in budget deficits by president. </w:t>
      </w:r>
      <w:r w:rsidRPr="00FF3C5C">
        <w:rPr>
          <w:sz w:val="12"/>
        </w:rPr>
        <w:t xml:space="preserve">The largest deficit goes to President Obama. He added the ​American Recovery and Reinvestment Act stimulus package, the Obama tax cuts, and $800 billion a year in military spending. These initiatives halted the 2008 financial crisis. Although the national debt under Obama grew the most, dollar-wise, it wasn't the biggest percentage increase. That honor goes to Franklin D. Roosevelt. He only added $236 billion, but it was a 1,048 percent increase. He did this to fight the Great Depression and prepare the United States to enter World War II. President Bush had the second largest deficit. He also fought the financial crisis with the $700 billion bailouts. Bush added the Economic Growth and Tax Relief Reconciliation Act and the Jobs Growth and Tax Relief Reconciliation Act tax cuts to end the 2001 recession. He responded to the 9/11 attacks with the War on Terror.  President Reagan cut taxes, increased defense spending, and expanded Medicare. All these presidents also suffered from lower tax receipts resulting from recessions.  </w:t>
      </w:r>
      <w:r w:rsidRPr="002A6F79">
        <w:rPr>
          <w:b/>
          <w:highlight w:val="yellow"/>
          <w:u w:val="single"/>
        </w:rPr>
        <w:t>Second, every president borrows from the Social Security Trust Fund.</w:t>
      </w:r>
      <w:r w:rsidRPr="002A6F79">
        <w:rPr>
          <w:b/>
          <w:u w:val="single"/>
        </w:rPr>
        <w:t xml:space="preserve"> </w:t>
      </w:r>
      <w:r w:rsidRPr="00FF3C5C">
        <w:rPr>
          <w:rStyle w:val="StyleUnderline"/>
        </w:rPr>
        <w:t>The Fund took in more revenue than it needed through payroll taxes leveraged on baby boomers.</w:t>
      </w:r>
      <w:r w:rsidRPr="00FF3C5C">
        <w:rPr>
          <w:sz w:val="12"/>
        </w:rPr>
        <w:t xml:space="preserve"> Ideally, </w:t>
      </w:r>
      <w:r w:rsidRPr="00FF3C5C">
        <w:rPr>
          <w:rStyle w:val="StyleUnderline"/>
        </w:rPr>
        <w:t>this money should have been invested to be available when the boomers retire. Instead, the Fund was "loaned" to the government to finance increased spending.</w:t>
      </w:r>
      <w:r w:rsidRPr="00FF3C5C">
        <w:rPr>
          <w:sz w:val="12"/>
        </w:rPr>
        <w:t xml:space="preserve"> This interest-free loan helped keep Treasury Bond interest rates low, allowing more debt financing. But it must be repaid by increased taxes when the boomers do retire. </w:t>
      </w:r>
      <w:r w:rsidRPr="002A6F79">
        <w:rPr>
          <w:b/>
          <w:highlight w:val="yellow"/>
          <w:u w:val="single"/>
        </w:rPr>
        <w:t>Third, countries like China and Japan buy Treasuries to keep their currencies low relative to the dollar.</w:t>
      </w:r>
      <w:r w:rsidRPr="00FF3C5C">
        <w:rPr>
          <w:sz w:val="12"/>
        </w:rPr>
        <w:t xml:space="preserve"> </w:t>
      </w:r>
      <w:r w:rsidRPr="00FF3C5C">
        <w:rPr>
          <w:rStyle w:val="StyleUnderline"/>
        </w:rPr>
        <w:t>They are happy to lend to America, their largest customer, so it will keep buying their exports.</w:t>
      </w:r>
      <w:r w:rsidRPr="00FF3C5C">
        <w:rPr>
          <w:sz w:val="12"/>
        </w:rPr>
        <w:t xml:space="preserve"> Even though China warns the United States to lower its debt, it continues to buy Treasuries. But China has lowered its holdings of U.S. debt. </w:t>
      </w:r>
      <w:r w:rsidRPr="002A6F79">
        <w:rPr>
          <w:b/>
          <w:highlight w:val="yellow"/>
          <w:u w:val="single"/>
        </w:rPr>
        <w:t>Fourth, the U.S. government has benefited from low interest rates.</w:t>
      </w:r>
      <w:r w:rsidRPr="00FF3C5C">
        <w:rPr>
          <w:sz w:val="12"/>
        </w:rPr>
        <w:t xml:space="preserve"> </w:t>
      </w:r>
      <w:r w:rsidRPr="00FF3C5C">
        <w:rPr>
          <w:rStyle w:val="StyleUnderline"/>
        </w:rPr>
        <w:t>It couldn't keep running budget deficits if interest rates skyrocketed</w:t>
      </w:r>
      <w:r w:rsidRPr="00FF3C5C">
        <w:rPr>
          <w:sz w:val="12"/>
        </w:rPr>
        <w:t xml:space="preserve"> like they did in Greece. Why have </w:t>
      </w:r>
      <w:r w:rsidRPr="00FF3C5C">
        <w:rPr>
          <w:rStyle w:val="StyleUnderline"/>
        </w:rPr>
        <w:t>interest rates remain</w:t>
      </w:r>
      <w:r w:rsidRPr="00FF3C5C">
        <w:rPr>
          <w:sz w:val="12"/>
        </w:rPr>
        <w:t xml:space="preserve">ed low? </w:t>
      </w:r>
      <w:r w:rsidRPr="00FF3C5C">
        <w:rPr>
          <w:rStyle w:val="StyleUnderline"/>
        </w:rPr>
        <w:t>[because] Purchasers of Treasury bills are confident that America has the economic power to pay them back.</w:t>
      </w:r>
      <w:r w:rsidRPr="00FF3C5C">
        <w:rPr>
          <w:sz w:val="12"/>
        </w:rPr>
        <w:t xml:space="preserve"> During the recession, foreign countries increased their holdings of Treasury bonds as a safe haven investment. These holdings went from 13 percent in 1988 to 31 percent in 2011.  </w:t>
      </w:r>
      <w:r w:rsidRPr="002A6F79">
        <w:rPr>
          <w:b/>
          <w:highlight w:val="yellow"/>
          <w:u w:val="single"/>
        </w:rPr>
        <w:t>Fifth, Congress raises the debt ceiling.</w:t>
      </w:r>
      <w:r w:rsidRPr="00FF3C5C">
        <w:rPr>
          <w:sz w:val="12"/>
        </w:rPr>
        <w:t xml:space="preserve"> </w:t>
      </w:r>
      <w:r w:rsidRPr="00FF3C5C">
        <w:rPr>
          <w:rStyle w:val="StyleUnderline"/>
        </w:rPr>
        <w:t>Congress sets a limit on the debt but still increases it.</w:t>
      </w:r>
      <w:r w:rsidRPr="00FF3C5C">
        <w:rPr>
          <w:sz w:val="12"/>
        </w:rPr>
        <w:t xml:space="preserve"> That didn't happen between 2011 through 2013, though. That was because the debt crisis resulted in a government shutdown and budget sequestration. In 2015, Congress suspended the ceiling until after the 2016 presidential elections. In 2017, it raised the debt ceiling until December 8, 2017.</w:t>
      </w:r>
    </w:p>
    <w:p w14:paraId="0BD45AE9" w14:textId="77777777" w:rsidR="00894844" w:rsidRDefault="00894844" w:rsidP="00894844">
      <w:pPr>
        <w:pStyle w:val="FootnoteText"/>
      </w:pPr>
    </w:p>
  </w:footnote>
  <w:footnote w:id="4">
    <w:p w14:paraId="6CB05A62" w14:textId="77777777" w:rsidR="00894844" w:rsidRDefault="00894844" w:rsidP="00894844">
      <w:pPr>
        <w:pStyle w:val="FootnoteText"/>
      </w:pPr>
      <w:r>
        <w:rPr>
          <w:rStyle w:val="FootnoteReference"/>
        </w:rPr>
        <w:footnoteRef/>
      </w:r>
      <w:r>
        <w:t xml:space="preserve"> </w:t>
      </w:r>
      <w:r w:rsidRPr="007B120E">
        <w:t>https://www.senate.gov/CRSpubs/d2c8f833-9796-4b3e-9462-6b1755ef463d.pdf</w:t>
      </w:r>
    </w:p>
  </w:footnote>
  <w:footnote w:id="5">
    <w:p w14:paraId="44885537" w14:textId="77777777" w:rsidR="00894844" w:rsidRDefault="00894844" w:rsidP="00894844">
      <w:pPr>
        <w:pStyle w:val="FootnoteText"/>
      </w:pPr>
      <w:r>
        <w:rPr>
          <w:rStyle w:val="FootnoteReference"/>
        </w:rPr>
        <w:footnoteRef/>
      </w:r>
      <w:r>
        <w:t xml:space="preserve"> </w:t>
      </w:r>
      <w:r w:rsidRPr="00674C28">
        <w:t>http://www.numbernomics.com/nomicsnotes/?p=21833</w:t>
      </w:r>
    </w:p>
  </w:footnote>
  <w:footnote w:id="6">
    <w:p w14:paraId="3D3A034F" w14:textId="77777777" w:rsidR="00894844" w:rsidRPr="00C70701" w:rsidRDefault="00894844" w:rsidP="00894844">
      <w:pPr>
        <w:shd w:val="clear" w:color="auto" w:fill="000000"/>
        <w:rPr>
          <w:rFonts w:ascii="Georgia" w:eastAsia="Times New Roman" w:hAnsi="Georgia" w:cs="Times New Roman"/>
          <w:color w:val="FFFFFF"/>
          <w:sz w:val="15"/>
          <w:szCs w:val="15"/>
        </w:rPr>
      </w:pPr>
      <w:r>
        <w:rPr>
          <w:rStyle w:val="FootnoteReference"/>
        </w:rPr>
        <w:footnoteRef/>
      </w:r>
      <w:r>
        <w:t xml:space="preserve"> </w:t>
      </w:r>
      <w:r w:rsidRPr="00C70701">
        <w:rPr>
          <w:rFonts w:ascii="Georgia" w:eastAsia="Times New Roman" w:hAnsi="Georgia" w:cs="Times New Roman"/>
          <w:color w:val="FFFFFF"/>
          <w:sz w:val="15"/>
          <w:szCs w:val="15"/>
        </w:rPr>
        <w:t>Matthew O'Brien, xx-xx-xxxx, "Why the U.S. Government Never, Ever Has to Pay Back All Its Debt," Atlantic, https://www.theatlantic.com/business/archive/2013/02/why-the-us-government-never-ever-has-to-pay-back-all-its-debt/272747/</w:t>
      </w:r>
    </w:p>
    <w:p w14:paraId="759DCFDA" w14:textId="77777777" w:rsidR="00894844" w:rsidRDefault="00894844" w:rsidP="00894844">
      <w:pPr>
        <w:pStyle w:val="FootnoteText"/>
      </w:pPr>
    </w:p>
  </w:footnote>
  <w:footnote w:id="7">
    <w:p w14:paraId="423BDC73" w14:textId="77777777" w:rsidR="00894844" w:rsidRDefault="00894844" w:rsidP="00894844">
      <w:pPr>
        <w:pStyle w:val="FootnoteText"/>
      </w:pPr>
      <w:r>
        <w:rPr>
          <w:rStyle w:val="FootnoteReference"/>
        </w:rPr>
        <w:footnoteRef/>
      </w:r>
      <w:r>
        <w:t xml:space="preserve"> </w:t>
      </w:r>
      <w:r w:rsidRPr="00C70701">
        <w:t>http://www.crfb.org/blogs/could-faster-growth-solve-our-debt-woes</w:t>
      </w:r>
    </w:p>
  </w:footnote>
  <w:footnote w:id="8">
    <w:p w14:paraId="0D85042B" w14:textId="77777777" w:rsidR="00894844" w:rsidRPr="00C813AA" w:rsidRDefault="00894844" w:rsidP="00894844">
      <w:pPr>
        <w:rPr>
          <w:rFonts w:ascii="Times New Roman" w:eastAsia="Times New Roman" w:hAnsi="Times New Roman" w:cs="Times New Roman"/>
        </w:rPr>
      </w:pPr>
      <w:r>
        <w:rPr>
          <w:rStyle w:val="FootnoteReference"/>
        </w:rPr>
        <w:footnoteRef/>
      </w:r>
      <w:r>
        <w:t xml:space="preserve"> </w:t>
      </w:r>
      <w:r w:rsidRPr="00C813AA">
        <w:rPr>
          <w:rFonts w:ascii="Times New Roman" w:eastAsia="Times New Roman" w:hAnsi="Times New Roman" w:cs="Times New Roman"/>
          <w:color w:val="333333"/>
          <w:sz w:val="16"/>
          <w:szCs w:val="16"/>
          <w:shd w:val="clear" w:color="auto" w:fill="FFFFFF"/>
        </w:rPr>
        <w:t xml:space="preserve">Robert Galbraith, 1-12-2018, "The State of U.S. Infrastructure," Council on Foreign Relations, </w:t>
      </w:r>
      <w:hyperlink r:id="rId3" w:history="1">
        <w:r w:rsidRPr="00C813AA">
          <w:rPr>
            <w:rFonts w:ascii="Times New Roman" w:eastAsia="Times New Roman" w:hAnsi="Times New Roman" w:cs="Times New Roman"/>
            <w:color w:val="1155CC"/>
            <w:sz w:val="16"/>
            <w:szCs w:val="16"/>
            <w:u w:val="single"/>
            <w:shd w:val="clear" w:color="auto" w:fill="FFFFFF"/>
          </w:rPr>
          <w:t>https://www.cfr.org/backgrounder/state-us-infrastructure</w:t>
        </w:r>
      </w:hyperlink>
    </w:p>
    <w:p w14:paraId="42FD97AC" w14:textId="77777777" w:rsidR="00894844" w:rsidRPr="00C813AA" w:rsidRDefault="00894844" w:rsidP="00894844">
      <w:pPr>
        <w:rPr>
          <w:rFonts w:ascii="Times New Roman" w:eastAsia="Times New Roman" w:hAnsi="Times New Roman" w:cs="Times New Roman"/>
        </w:rPr>
      </w:pPr>
      <w:r w:rsidRPr="00C813AA">
        <w:rPr>
          <w:rFonts w:ascii="Times New Roman" w:eastAsia="Times New Roman" w:hAnsi="Times New Roman" w:cs="Times New Roman"/>
          <w:color w:val="4B535D"/>
          <w:sz w:val="16"/>
          <w:szCs w:val="16"/>
          <w:shd w:val="clear" w:color="auto" w:fill="FFFFFF"/>
        </w:rPr>
        <w:t>The American Society of Civil Engineers (ASCE) has compiled regular “report cards” on the state of U.S. infrastructure since the 1980s.</w:t>
      </w:r>
      <w:r w:rsidRPr="00C813AA">
        <w:rPr>
          <w:rFonts w:ascii="Times New Roman" w:eastAsia="Times New Roman" w:hAnsi="Times New Roman" w:cs="Times New Roman"/>
          <w:b/>
          <w:bCs/>
          <w:color w:val="4B535D"/>
          <w:sz w:val="16"/>
          <w:szCs w:val="16"/>
          <w:shd w:val="clear" w:color="auto" w:fill="FFFFFF"/>
        </w:rPr>
        <w:t xml:space="preserve"> In its </w:t>
      </w:r>
      <w:hyperlink r:id="rId4" w:history="1">
        <w:r w:rsidRPr="00C813AA">
          <w:rPr>
            <w:rFonts w:ascii="Times New Roman" w:eastAsia="Times New Roman" w:hAnsi="Times New Roman" w:cs="Times New Roman"/>
            <w:b/>
            <w:bCs/>
            <w:color w:val="F25D27"/>
            <w:sz w:val="16"/>
            <w:szCs w:val="16"/>
            <w:u w:val="single"/>
            <w:shd w:val="clear" w:color="auto" w:fill="FFFFFF"/>
          </w:rPr>
          <w:t>2017 report</w:t>
        </w:r>
      </w:hyperlink>
      <w:r w:rsidRPr="00C813AA">
        <w:rPr>
          <w:rFonts w:ascii="Times New Roman" w:eastAsia="Times New Roman" w:hAnsi="Times New Roman" w:cs="Times New Roman"/>
          <w:b/>
          <w:bCs/>
          <w:color w:val="4B535D"/>
          <w:sz w:val="16"/>
          <w:szCs w:val="16"/>
          <w:shd w:val="clear" w:color="auto" w:fill="FFFFFF"/>
        </w:rPr>
        <w:t>, the ASCE finds that the nation’s infrastructure averages a “D,” meaning that conditions are</w:t>
      </w:r>
      <w:r w:rsidRPr="00C813AA">
        <w:rPr>
          <w:rFonts w:ascii="Times New Roman" w:eastAsia="Times New Roman" w:hAnsi="Times New Roman" w:cs="Times New Roman"/>
          <w:color w:val="4B535D"/>
          <w:sz w:val="16"/>
          <w:szCs w:val="16"/>
          <w:shd w:val="clear" w:color="auto" w:fill="FFFFFF"/>
        </w:rPr>
        <w:t xml:space="preserve"> “mostly below standard,” </w:t>
      </w:r>
      <w:r w:rsidRPr="00C813AA">
        <w:rPr>
          <w:rFonts w:ascii="Times New Roman" w:eastAsia="Times New Roman" w:hAnsi="Times New Roman" w:cs="Times New Roman"/>
          <w:b/>
          <w:bCs/>
          <w:color w:val="4B535D"/>
          <w:sz w:val="16"/>
          <w:szCs w:val="16"/>
          <w:shd w:val="clear" w:color="auto" w:fill="FFFFFF"/>
        </w:rPr>
        <w:t>exhibiting “significant deterioration,” with a “strong risk of failure.</w:t>
      </w:r>
      <w:r w:rsidRPr="00C813AA">
        <w:rPr>
          <w:rFonts w:ascii="Times New Roman" w:eastAsia="Times New Roman" w:hAnsi="Times New Roman" w:cs="Times New Roman"/>
          <w:color w:val="4B535D"/>
          <w:sz w:val="16"/>
          <w:szCs w:val="16"/>
          <w:shd w:val="clear" w:color="auto" w:fill="FFFFFF"/>
        </w:rPr>
        <w:t>”</w:t>
      </w:r>
      <w:r w:rsidRPr="00C813AA">
        <w:rPr>
          <w:rFonts w:ascii="Times New Roman" w:eastAsia="Times New Roman" w:hAnsi="Times New Roman" w:cs="Times New Roman"/>
          <w:b/>
          <w:bCs/>
          <w:color w:val="4B535D"/>
          <w:sz w:val="16"/>
          <w:szCs w:val="16"/>
          <w:shd w:val="clear" w:color="auto" w:fill="FFFFFF"/>
        </w:rPr>
        <w:t xml:space="preserve"> The group estimates that there is a total “infrastructure gap” of nearly $1.5 trillion needed by 2025.</w:t>
      </w:r>
      <w:r w:rsidRPr="00C813AA">
        <w:rPr>
          <w:rFonts w:ascii="Times New Roman" w:eastAsia="Times New Roman" w:hAnsi="Times New Roman" w:cs="Times New Roman"/>
          <w:b/>
          <w:bCs/>
          <w:color w:val="333333"/>
          <w:sz w:val="16"/>
          <w:szCs w:val="16"/>
          <w:shd w:val="clear" w:color="auto" w:fill="FFFFFF"/>
        </w:rPr>
        <w:t xml:space="preserve"> </w:t>
      </w:r>
    </w:p>
    <w:p w14:paraId="15B08837" w14:textId="77777777" w:rsidR="00894844" w:rsidRDefault="00894844" w:rsidP="00894844">
      <w:pPr>
        <w:pStyle w:val="FootnoteText"/>
      </w:pPr>
    </w:p>
  </w:footnote>
  <w:footnote w:id="9">
    <w:p w14:paraId="30665A95" w14:textId="77777777" w:rsidR="00894844" w:rsidRDefault="00894844" w:rsidP="00894844">
      <w:pPr>
        <w:pStyle w:val="FootnoteText"/>
      </w:pPr>
      <w:r>
        <w:rPr>
          <w:rStyle w:val="FootnoteReference"/>
        </w:rPr>
        <w:footnoteRef/>
      </w:r>
      <w:r>
        <w:t xml:space="preserve"> </w:t>
      </w:r>
      <w:r w:rsidRPr="007833A8">
        <w:t xml:space="preserve">David Schaper, 10-29-2014, "As Infrastructure Crumbles, Trillions Of Gallons Of Water Lost," NPR.org, </w:t>
      </w:r>
      <w:hyperlink r:id="rId5" w:history="1">
        <w:r w:rsidRPr="005F7E9D">
          <w:rPr>
            <w:rStyle w:val="Hyperlink"/>
          </w:rPr>
          <w:t>https://www.npr.org/2014/10/29/359875321/as-infrastructure-crumbles-trillions-of-gallons-of-water-lost</w:t>
        </w:r>
      </w:hyperlink>
    </w:p>
    <w:p w14:paraId="61ADCD3C" w14:textId="77777777" w:rsidR="00894844" w:rsidRDefault="00894844" w:rsidP="00894844">
      <w:pPr>
        <w:pStyle w:val="FootnoteText"/>
      </w:pPr>
    </w:p>
    <w:p w14:paraId="63A75F18" w14:textId="77777777" w:rsidR="00894844" w:rsidRDefault="00894844" w:rsidP="00894844">
      <w:pPr>
        <w:pStyle w:val="FootnoteText"/>
      </w:pPr>
      <w:r>
        <w:t xml:space="preserve">Nationwide, </w:t>
      </w:r>
      <w:r w:rsidRPr="007833A8">
        <w:rPr>
          <w:b/>
          <w:u w:val="single"/>
        </w:rPr>
        <w:t>the amount of water that is lost each year is estimated to top 2 trillion gallons, according to the</w:t>
      </w:r>
      <w:r>
        <w:t xml:space="preserve"> American Water Works Association. </w:t>
      </w:r>
      <w:r w:rsidRPr="007833A8">
        <w:rPr>
          <w:b/>
          <w:u w:val="single"/>
        </w:rPr>
        <w:t>That's about 14 to 18 percent (or one-sixth) of the water the nation treats.</w:t>
      </w:r>
      <w:r>
        <w:t xml:space="preserve"> And it's not just water that's going down the drain, but billions of dollars in revenue too because utilities can't charge customers for water that is lost before it gets to them. But fixing the nation's water systems isn't going to be cheap.</w:t>
      </w:r>
    </w:p>
  </w:footnote>
  <w:footnote w:id="10">
    <w:p w14:paraId="26F815EE" w14:textId="77777777" w:rsidR="00894844" w:rsidRDefault="00894844" w:rsidP="00894844">
      <w:pPr>
        <w:pStyle w:val="FootnoteText"/>
      </w:pPr>
      <w:r>
        <w:rPr>
          <w:rStyle w:val="FootnoteReference"/>
        </w:rPr>
        <w:footnoteRef/>
      </w:r>
      <w:hyperlink r:id="rId6" w:history="1">
        <w:r w:rsidRPr="005F7E9D">
          <w:rPr>
            <w:rStyle w:val="Hyperlink"/>
          </w:rPr>
          <w:t>https://scholarship.claremont.edu/cgi/viewcontent.cgi?referer=https://www.google.com/&amp;httpsredir=1&amp;article=2857&amp;context=cmc_theses</w:t>
        </w:r>
      </w:hyperlink>
    </w:p>
    <w:p w14:paraId="166E08C1" w14:textId="77777777" w:rsidR="00894844" w:rsidRDefault="00894844" w:rsidP="00894844">
      <w:pPr>
        <w:pStyle w:val="FootnoteText"/>
      </w:pPr>
    </w:p>
    <w:p w14:paraId="16529DEC" w14:textId="77777777" w:rsidR="00894844" w:rsidRDefault="00894844" w:rsidP="00894844">
      <w:pPr>
        <w:pStyle w:val="FootnoteText"/>
      </w:pPr>
      <w:r>
        <w:t xml:space="preserve">The current state of American infrastructure is lacking and thoroughly undeveloped. According to the National Economic Council and the Council of Economic Advisors (2014), “there are more than 4 million miles of road, 600,000 bridges, and 3,000 transit providers in the United States. And yet, over the past 20 years, total federal, state, and local investment in transportation has fallen as a share of GDP – while population, congestion, and maintenance backlogs have increased.” </w:t>
      </w:r>
      <w:r w:rsidRPr="007833A8">
        <w:rPr>
          <w:b/>
          <w:u w:val="single"/>
        </w:rPr>
        <w:t xml:space="preserve">A stunning 65 percent of all major American roads are in bad conditions </w:t>
      </w:r>
      <w:r>
        <w:t>and 25 percent of bridges require repair in order to just keep up with today’s traffic (National Economic Council and the President’s Council of Economic Advisers 2014).</w:t>
      </w:r>
    </w:p>
    <w:p w14:paraId="7A8116FC" w14:textId="77777777" w:rsidR="00894844" w:rsidRDefault="00894844" w:rsidP="00894844">
      <w:pPr>
        <w:pStyle w:val="FootnoteText"/>
      </w:pPr>
    </w:p>
  </w:footnote>
  <w:footnote w:id="11">
    <w:p w14:paraId="455BC0DA" w14:textId="77777777" w:rsidR="00894844" w:rsidRPr="00C813AA" w:rsidRDefault="00894844" w:rsidP="00894844">
      <w:pPr>
        <w:shd w:val="clear" w:color="auto" w:fill="FFFFFF"/>
        <w:spacing w:after="260" w:line="480" w:lineRule="auto"/>
        <w:rPr>
          <w:rFonts w:ascii="Times New Roman" w:eastAsia="Times New Roman" w:hAnsi="Times New Roman" w:cs="Times New Roman"/>
        </w:rPr>
      </w:pPr>
      <w:r>
        <w:rPr>
          <w:rStyle w:val="FootnoteReference"/>
        </w:rPr>
        <w:footnoteRef/>
      </w:r>
      <w:r>
        <w:t xml:space="preserve"> </w:t>
      </w:r>
      <w:r w:rsidRPr="00C813AA">
        <w:rPr>
          <w:rFonts w:ascii="Times New Roman" w:eastAsia="Times New Roman" w:hAnsi="Times New Roman" w:cs="Times New Roman"/>
          <w:color w:val="333333"/>
          <w:sz w:val="16"/>
          <w:szCs w:val="16"/>
        </w:rPr>
        <w:t xml:space="preserve">David Schaper, 11-12-2018, "Bridging The Partisan Divide: Can Infrastructure Unite Democrats And Republicans?," NPR.org, </w:t>
      </w:r>
      <w:hyperlink r:id="rId7" w:history="1">
        <w:r w:rsidRPr="00C813AA">
          <w:rPr>
            <w:rFonts w:ascii="Times New Roman" w:eastAsia="Times New Roman" w:hAnsi="Times New Roman" w:cs="Times New Roman"/>
            <w:color w:val="1155CC"/>
            <w:sz w:val="16"/>
            <w:szCs w:val="16"/>
            <w:u w:val="single"/>
          </w:rPr>
          <w:t>https://www.npr.org/2018/11/12/666971627/bridging-the-partisan-divide-can-infrastructure-unite-democrats-and-republicans</w:t>
        </w:r>
      </w:hyperlink>
    </w:p>
    <w:p w14:paraId="6C02360C" w14:textId="77777777" w:rsidR="00894844" w:rsidRPr="00C813AA" w:rsidRDefault="00894844" w:rsidP="00894844">
      <w:pPr>
        <w:shd w:val="clear" w:color="auto" w:fill="FFFFFF"/>
        <w:spacing w:after="260" w:line="480" w:lineRule="auto"/>
        <w:rPr>
          <w:rFonts w:ascii="Times New Roman" w:eastAsia="Times New Roman" w:hAnsi="Times New Roman" w:cs="Times New Roman"/>
        </w:rPr>
      </w:pPr>
      <w:r w:rsidRPr="00C813AA">
        <w:rPr>
          <w:rFonts w:ascii="Times New Roman" w:eastAsia="Times New Roman" w:hAnsi="Times New Roman" w:cs="Times New Roman"/>
          <w:b/>
          <w:bCs/>
          <w:color w:val="333333"/>
          <w:sz w:val="16"/>
          <w:szCs w:val="16"/>
        </w:rPr>
        <w:t>It's one of the few issues on which President Trump and Democrats in Congress might be able to agree. Both sides say they're willing to work together on a plan to rebuild the nation's roads, bridges, transit and water systems.</w:t>
      </w:r>
    </w:p>
    <w:p w14:paraId="2BE055CF" w14:textId="77777777" w:rsidR="00894844" w:rsidRPr="00C813AA" w:rsidRDefault="00894844" w:rsidP="00894844">
      <w:pPr>
        <w:shd w:val="clear" w:color="auto" w:fill="FFFFFF"/>
        <w:spacing w:after="260" w:line="480" w:lineRule="auto"/>
        <w:rPr>
          <w:rFonts w:ascii="Times New Roman" w:eastAsia="Times New Roman" w:hAnsi="Times New Roman" w:cs="Times New Roman"/>
        </w:rPr>
      </w:pPr>
      <w:r w:rsidRPr="00C813AA">
        <w:rPr>
          <w:rFonts w:ascii="Times New Roman" w:eastAsia="Times New Roman" w:hAnsi="Times New Roman" w:cs="Times New Roman"/>
          <w:b/>
          <w:bCs/>
          <w:color w:val="333333"/>
          <w:sz w:val="16"/>
          <w:szCs w:val="16"/>
        </w:rPr>
        <w:t>"It really could be a beautiful bipartisan type of situation,</w:t>
      </w:r>
      <w:r w:rsidRPr="00C813AA">
        <w:rPr>
          <w:rFonts w:ascii="Times New Roman" w:eastAsia="Times New Roman" w:hAnsi="Times New Roman" w:cs="Times New Roman"/>
          <w:color w:val="333333"/>
          <w:sz w:val="16"/>
          <w:szCs w:val="16"/>
        </w:rPr>
        <w:t>" Trump said in his news conference last Wednesday. While he was combative on a lot of issues, this wasn't one of them: "</w:t>
      </w:r>
      <w:r w:rsidRPr="00C813AA">
        <w:rPr>
          <w:rFonts w:ascii="Times New Roman" w:eastAsia="Times New Roman" w:hAnsi="Times New Roman" w:cs="Times New Roman"/>
          <w:b/>
          <w:bCs/>
          <w:color w:val="333333"/>
          <w:sz w:val="16"/>
          <w:szCs w:val="16"/>
        </w:rPr>
        <w:t>We have a lot of things in common on infrastructure</w:t>
      </w:r>
      <w:r w:rsidRPr="00C813AA">
        <w:rPr>
          <w:rFonts w:ascii="Times New Roman" w:eastAsia="Times New Roman" w:hAnsi="Times New Roman" w:cs="Times New Roman"/>
          <w:color w:val="333333"/>
          <w:sz w:val="16"/>
          <w:szCs w:val="16"/>
        </w:rPr>
        <w:t>," he added.</w:t>
      </w:r>
    </w:p>
    <w:p w14:paraId="5848ABF5" w14:textId="77777777" w:rsidR="00894844" w:rsidRPr="00C813AA" w:rsidRDefault="00894844" w:rsidP="00894844">
      <w:pPr>
        <w:rPr>
          <w:rFonts w:ascii="Times New Roman" w:eastAsia="Times New Roman" w:hAnsi="Times New Roman" w:cs="Times New Roman"/>
        </w:rPr>
      </w:pPr>
      <w:r w:rsidRPr="00C813AA">
        <w:rPr>
          <w:rFonts w:ascii="Times New Roman" w:eastAsia="Times New Roman" w:hAnsi="Times New Roman" w:cs="Times New Roman"/>
          <w:b/>
          <w:bCs/>
          <w:color w:val="333333"/>
          <w:sz w:val="16"/>
          <w:szCs w:val="16"/>
          <w:shd w:val="clear" w:color="auto" w:fill="FFFFFF"/>
        </w:rPr>
        <w:t>DeFazio says whatever the number ends up being, he is willing to work with the president on coming up with a variety of different funding sources</w:t>
      </w:r>
      <w:r w:rsidRPr="00C813AA">
        <w:rPr>
          <w:rFonts w:ascii="Times New Roman" w:eastAsia="Times New Roman" w:hAnsi="Times New Roman" w:cs="Times New Roman"/>
          <w:color w:val="333333"/>
          <w:sz w:val="16"/>
          <w:szCs w:val="16"/>
          <w:shd w:val="clear" w:color="auto" w:fill="FFFFFF"/>
        </w:rPr>
        <w:t>. But, he says, "my bottom line is it has to be real. We can't pretend. There has to real money, real investment and it needs to be done soon."</w:t>
      </w:r>
    </w:p>
    <w:p w14:paraId="76F9B3F6" w14:textId="77777777" w:rsidR="00894844" w:rsidRDefault="00894844" w:rsidP="00894844">
      <w:pPr>
        <w:pStyle w:val="FootnoteText"/>
      </w:pPr>
    </w:p>
  </w:footnote>
  <w:footnote w:id="12">
    <w:p w14:paraId="6479DC07" w14:textId="77777777" w:rsidR="00894844" w:rsidRPr="00C813AA" w:rsidRDefault="00894844" w:rsidP="00894844">
      <w:pPr>
        <w:rPr>
          <w:rFonts w:ascii="Times New Roman" w:eastAsia="Times New Roman" w:hAnsi="Times New Roman" w:cs="Times New Roman"/>
        </w:rPr>
      </w:pPr>
      <w:r>
        <w:rPr>
          <w:rStyle w:val="FootnoteReference"/>
        </w:rPr>
        <w:footnoteRef/>
      </w:r>
      <w:r>
        <w:t xml:space="preserve"> </w:t>
      </w:r>
      <w:r w:rsidRPr="00C813AA">
        <w:rPr>
          <w:rFonts w:ascii="Times New Roman" w:eastAsia="Times New Roman" w:hAnsi="Times New Roman" w:cs="Times New Roman"/>
          <w:color w:val="4C4E4D"/>
          <w:sz w:val="16"/>
          <w:szCs w:val="16"/>
          <w:shd w:val="clear" w:color="auto" w:fill="FFFFFF"/>
        </w:rPr>
        <w:t xml:space="preserve">Matthew Yglesias@Mattyglesiasmatt@Vox, 11-9-2018, "House Democrats must resist Trump’s infrastructure trap," Vox, </w:t>
      </w:r>
      <w:hyperlink r:id="rId8" w:history="1">
        <w:r w:rsidRPr="00C813AA">
          <w:rPr>
            <w:rFonts w:ascii="Times New Roman" w:eastAsia="Times New Roman" w:hAnsi="Times New Roman" w:cs="Times New Roman"/>
            <w:color w:val="1155CC"/>
            <w:sz w:val="16"/>
            <w:szCs w:val="16"/>
            <w:u w:val="single"/>
            <w:shd w:val="clear" w:color="auto" w:fill="FFFFFF"/>
          </w:rPr>
          <w:t>https://www.vox.com/policy-and-politics/2018/11/9/18075086/house-democrats-trump-infrastructure-deal-trap</w:t>
        </w:r>
      </w:hyperlink>
    </w:p>
    <w:p w14:paraId="31FAD588" w14:textId="77777777" w:rsidR="00894844" w:rsidRPr="00C813AA" w:rsidRDefault="00894844" w:rsidP="00894844">
      <w:pPr>
        <w:rPr>
          <w:rFonts w:ascii="Times New Roman" w:eastAsia="Times New Roman" w:hAnsi="Times New Roman" w:cs="Times New Roman"/>
        </w:rPr>
      </w:pPr>
      <w:r w:rsidRPr="00C813AA">
        <w:rPr>
          <w:rFonts w:ascii="Times New Roman" w:eastAsia="Times New Roman" w:hAnsi="Times New Roman" w:cs="Times New Roman"/>
          <w:color w:val="4C4E4D"/>
          <w:sz w:val="16"/>
          <w:szCs w:val="16"/>
          <w:shd w:val="clear" w:color="auto" w:fill="FFFFFF"/>
        </w:rPr>
        <w:t xml:space="preserve">But </w:t>
      </w:r>
      <w:r w:rsidRPr="00C813AA">
        <w:rPr>
          <w:rFonts w:ascii="Times New Roman" w:eastAsia="Times New Roman" w:hAnsi="Times New Roman" w:cs="Times New Roman"/>
          <w:b/>
          <w:bCs/>
          <w:color w:val="4C4E4D"/>
          <w:sz w:val="16"/>
          <w:szCs w:val="16"/>
          <w:shd w:val="clear" w:color="auto" w:fill="FFFFFF"/>
        </w:rPr>
        <w:t>with Democrats now running the House of Representatives, infrastructure is back</w:t>
      </w:r>
      <w:r w:rsidRPr="00C813AA">
        <w:rPr>
          <w:rFonts w:ascii="Times New Roman" w:eastAsia="Times New Roman" w:hAnsi="Times New Roman" w:cs="Times New Roman"/>
          <w:color w:val="4C4E4D"/>
          <w:sz w:val="16"/>
          <w:szCs w:val="16"/>
          <w:shd w:val="clear" w:color="auto" w:fill="FFFFFF"/>
        </w:rPr>
        <w:t xml:space="preserve">. And Trumpworld figures, looking at the polls, maybe </w:t>
      </w:r>
      <w:r w:rsidRPr="00C813AA">
        <w:rPr>
          <w:rFonts w:ascii="Times New Roman" w:eastAsia="Times New Roman" w:hAnsi="Times New Roman" w:cs="Times New Roman"/>
          <w:b/>
          <w:bCs/>
          <w:color w:val="4C4E4D"/>
          <w:sz w:val="16"/>
          <w:szCs w:val="16"/>
          <w:shd w:val="clear" w:color="auto" w:fill="FFFFFF"/>
        </w:rPr>
        <w:t>Trump and the Democrats should come together around a random debt-financed increase in infrastructure spending that lets Trump regain his reputation as a dealmaker and lets Democrats say they accomplished something.</w:t>
      </w:r>
    </w:p>
    <w:p w14:paraId="7EDE85D7" w14:textId="77777777" w:rsidR="00894844" w:rsidRPr="00C813AA" w:rsidRDefault="00894844" w:rsidP="00894844">
      <w:pPr>
        <w:rPr>
          <w:rFonts w:ascii="Times New Roman" w:eastAsia="Times New Roman" w:hAnsi="Times New Roman" w:cs="Times New Roman"/>
        </w:rPr>
      </w:pPr>
    </w:p>
    <w:p w14:paraId="39C1753A" w14:textId="77777777" w:rsidR="00894844" w:rsidRPr="00C813AA" w:rsidRDefault="00894844" w:rsidP="00894844">
      <w:pPr>
        <w:rPr>
          <w:rFonts w:ascii="Times New Roman" w:eastAsia="Times New Roman" w:hAnsi="Times New Roman" w:cs="Times New Roman"/>
        </w:rPr>
      </w:pPr>
      <w:r w:rsidRPr="00C813AA">
        <w:rPr>
          <w:rFonts w:ascii="Times New Roman" w:eastAsia="Times New Roman" w:hAnsi="Times New Roman" w:cs="Times New Roman"/>
          <w:color w:val="333333"/>
          <w:sz w:val="16"/>
          <w:szCs w:val="16"/>
          <w:shd w:val="clear" w:color="auto" w:fill="FFFFFF"/>
        </w:rPr>
        <w:t xml:space="preserve">Robert Galbraith, 1-12-2018, "The State of U.S. Infrastructure," Council on Foreign Relations, </w:t>
      </w:r>
      <w:hyperlink r:id="rId9" w:history="1">
        <w:r w:rsidRPr="00C813AA">
          <w:rPr>
            <w:rFonts w:ascii="Times New Roman" w:eastAsia="Times New Roman" w:hAnsi="Times New Roman" w:cs="Times New Roman"/>
            <w:color w:val="1155CC"/>
            <w:sz w:val="16"/>
            <w:szCs w:val="16"/>
            <w:u w:val="single"/>
            <w:shd w:val="clear" w:color="auto" w:fill="FFFFFF"/>
          </w:rPr>
          <w:t>https://www.cfr.org/backgrounder/state-us-infrastructure</w:t>
        </w:r>
      </w:hyperlink>
    </w:p>
    <w:p w14:paraId="4DBB101B" w14:textId="77777777" w:rsidR="00894844" w:rsidRPr="00C813AA" w:rsidRDefault="00894844" w:rsidP="00894844">
      <w:pPr>
        <w:rPr>
          <w:rFonts w:ascii="Times New Roman" w:eastAsia="Times New Roman" w:hAnsi="Times New Roman" w:cs="Times New Roman"/>
        </w:rPr>
      </w:pPr>
      <w:r w:rsidRPr="00C813AA">
        <w:rPr>
          <w:rFonts w:ascii="Times New Roman" w:eastAsia="Times New Roman" w:hAnsi="Times New Roman" w:cs="Times New Roman"/>
          <w:color w:val="4B535D"/>
          <w:sz w:val="16"/>
          <w:szCs w:val="16"/>
          <w:shd w:val="clear" w:color="auto" w:fill="FFFFFF"/>
        </w:rPr>
        <w:t>The American Society of Civil Engineers (ASCE) has compiled regular “report cards” on the state of U.S. infrastructure since the 1980s.</w:t>
      </w:r>
      <w:r w:rsidRPr="00C813AA">
        <w:rPr>
          <w:rFonts w:ascii="Times New Roman" w:eastAsia="Times New Roman" w:hAnsi="Times New Roman" w:cs="Times New Roman"/>
          <w:b/>
          <w:bCs/>
          <w:color w:val="4B535D"/>
          <w:sz w:val="16"/>
          <w:szCs w:val="16"/>
          <w:shd w:val="clear" w:color="auto" w:fill="FFFFFF"/>
        </w:rPr>
        <w:t xml:space="preserve"> In its </w:t>
      </w:r>
      <w:hyperlink r:id="rId10" w:history="1">
        <w:r w:rsidRPr="00C813AA">
          <w:rPr>
            <w:rFonts w:ascii="Times New Roman" w:eastAsia="Times New Roman" w:hAnsi="Times New Roman" w:cs="Times New Roman"/>
            <w:b/>
            <w:bCs/>
            <w:color w:val="F25D27"/>
            <w:sz w:val="16"/>
            <w:szCs w:val="16"/>
            <w:u w:val="single"/>
            <w:shd w:val="clear" w:color="auto" w:fill="FFFFFF"/>
          </w:rPr>
          <w:t>2017 report</w:t>
        </w:r>
      </w:hyperlink>
      <w:r w:rsidRPr="00C813AA">
        <w:rPr>
          <w:rFonts w:ascii="Times New Roman" w:eastAsia="Times New Roman" w:hAnsi="Times New Roman" w:cs="Times New Roman"/>
          <w:b/>
          <w:bCs/>
          <w:color w:val="4B535D"/>
          <w:sz w:val="16"/>
          <w:szCs w:val="16"/>
          <w:shd w:val="clear" w:color="auto" w:fill="FFFFFF"/>
        </w:rPr>
        <w:t>, the ASCE finds that the nation’s infrastructure averages a “D,” meaning that conditions are</w:t>
      </w:r>
      <w:r w:rsidRPr="00C813AA">
        <w:rPr>
          <w:rFonts w:ascii="Times New Roman" w:eastAsia="Times New Roman" w:hAnsi="Times New Roman" w:cs="Times New Roman"/>
          <w:color w:val="4B535D"/>
          <w:sz w:val="16"/>
          <w:szCs w:val="16"/>
          <w:shd w:val="clear" w:color="auto" w:fill="FFFFFF"/>
        </w:rPr>
        <w:t xml:space="preserve"> “mostly below standard,” </w:t>
      </w:r>
      <w:r w:rsidRPr="00C813AA">
        <w:rPr>
          <w:rFonts w:ascii="Times New Roman" w:eastAsia="Times New Roman" w:hAnsi="Times New Roman" w:cs="Times New Roman"/>
          <w:b/>
          <w:bCs/>
          <w:color w:val="4B535D"/>
          <w:sz w:val="16"/>
          <w:szCs w:val="16"/>
          <w:shd w:val="clear" w:color="auto" w:fill="FFFFFF"/>
        </w:rPr>
        <w:t>exhibiting “significant deterioration,” with a “strong risk of failure.</w:t>
      </w:r>
      <w:r w:rsidRPr="00C813AA">
        <w:rPr>
          <w:rFonts w:ascii="Times New Roman" w:eastAsia="Times New Roman" w:hAnsi="Times New Roman" w:cs="Times New Roman"/>
          <w:color w:val="4B535D"/>
          <w:sz w:val="16"/>
          <w:szCs w:val="16"/>
          <w:shd w:val="clear" w:color="auto" w:fill="FFFFFF"/>
        </w:rPr>
        <w:t>”</w:t>
      </w:r>
      <w:r w:rsidRPr="00C813AA">
        <w:rPr>
          <w:rFonts w:ascii="Times New Roman" w:eastAsia="Times New Roman" w:hAnsi="Times New Roman" w:cs="Times New Roman"/>
          <w:b/>
          <w:bCs/>
          <w:color w:val="4B535D"/>
          <w:sz w:val="16"/>
          <w:szCs w:val="16"/>
          <w:shd w:val="clear" w:color="auto" w:fill="FFFFFF"/>
        </w:rPr>
        <w:t xml:space="preserve"> The group estimates that there is a total “infrastructure gap” of nearly $1.5 trillion needed by 2025.</w:t>
      </w:r>
      <w:r w:rsidRPr="00C813AA">
        <w:rPr>
          <w:rFonts w:ascii="Times New Roman" w:eastAsia="Times New Roman" w:hAnsi="Times New Roman" w:cs="Times New Roman"/>
          <w:b/>
          <w:bCs/>
          <w:color w:val="333333"/>
          <w:sz w:val="16"/>
          <w:szCs w:val="16"/>
          <w:shd w:val="clear" w:color="auto" w:fill="FFFFFF"/>
        </w:rPr>
        <w:t xml:space="preserve"> </w:t>
      </w:r>
    </w:p>
    <w:p w14:paraId="1C65B414" w14:textId="77777777" w:rsidR="00894844" w:rsidRPr="00C813AA" w:rsidRDefault="00894844" w:rsidP="00894844">
      <w:pPr>
        <w:spacing w:after="240"/>
        <w:rPr>
          <w:rFonts w:ascii="Times New Roman" w:eastAsia="Times New Roman" w:hAnsi="Times New Roman" w:cs="Times New Roman"/>
        </w:rPr>
      </w:pPr>
      <w:r w:rsidRPr="00C813AA">
        <w:rPr>
          <w:rFonts w:ascii="Times New Roman" w:eastAsia="Times New Roman" w:hAnsi="Times New Roman" w:cs="Times New Roman"/>
        </w:rPr>
        <w:br/>
      </w:r>
    </w:p>
    <w:p w14:paraId="04BA15B2" w14:textId="77777777" w:rsidR="00894844" w:rsidRDefault="00894844" w:rsidP="00894844">
      <w:pPr>
        <w:pStyle w:val="FootnoteText"/>
      </w:pPr>
    </w:p>
  </w:footnote>
  <w:footnote w:id="13">
    <w:p w14:paraId="75515A0F" w14:textId="77777777" w:rsidR="003A22D4" w:rsidRPr="003A22D4" w:rsidRDefault="003A22D4" w:rsidP="003A22D4">
      <w:pPr>
        <w:shd w:val="clear" w:color="auto" w:fill="000000"/>
        <w:rPr>
          <w:rFonts w:ascii="Helvetica" w:eastAsia="Times New Roman" w:hAnsi="Helvetica" w:cs="Helvetica"/>
          <w:color w:val="FFFFFF"/>
          <w:sz w:val="15"/>
          <w:szCs w:val="15"/>
        </w:rPr>
      </w:pPr>
      <w:r>
        <w:rPr>
          <w:rStyle w:val="FootnoteReference"/>
        </w:rPr>
        <w:footnoteRef/>
      </w:r>
      <w:r>
        <w:t xml:space="preserve"> </w:t>
      </w:r>
      <w:r w:rsidRPr="003A22D4">
        <w:rPr>
          <w:rFonts w:ascii="Helvetica" w:eastAsia="Times New Roman" w:hAnsi="Helvetica" w:cs="Helvetica"/>
          <w:color w:val="FFFFFF"/>
          <w:sz w:val="15"/>
          <w:szCs w:val="15"/>
        </w:rPr>
        <w:t>Melanie Zanona, 10-4-2018, "Hopes for infrastructure deal with Trump rise if Dems win House," TheHill, https://thehill.com/policy/transportation/infrastructure/409809-hopes-for-infrastructure-deal-with-trump-rise-if-dems</w:t>
      </w:r>
    </w:p>
    <w:p w14:paraId="5208124F" w14:textId="684138A8" w:rsidR="003A22D4" w:rsidRDefault="003A22D4">
      <w:pPr>
        <w:pStyle w:val="FootnoteText"/>
      </w:pPr>
    </w:p>
  </w:footnote>
  <w:footnote w:id="14">
    <w:p w14:paraId="71DF0A81" w14:textId="77777777" w:rsidR="00894844" w:rsidRDefault="00894844" w:rsidP="00894844">
      <w:pPr>
        <w:pStyle w:val="FootnoteText"/>
      </w:pPr>
      <w:r>
        <w:rPr>
          <w:rStyle w:val="FootnoteReference"/>
        </w:rPr>
        <w:footnoteRef/>
      </w:r>
      <w:r>
        <w:t xml:space="preserve"> </w:t>
      </w:r>
      <w:r w:rsidRPr="00EF0E11">
        <w:t>Brianna Gurciullo, 2-11-2018, "Trump launches $1.5 trillion sales pitch," POLITICO, https://www.politico.com/story/2018/02/11/trump-infrastructure-plan-transportation-trillion-403248</w:t>
      </w:r>
    </w:p>
  </w:footnote>
  <w:footnote w:id="15">
    <w:p w14:paraId="14A2E396" w14:textId="77777777" w:rsidR="00894844" w:rsidRPr="00C813AA" w:rsidRDefault="00894844" w:rsidP="00894844">
      <w:pPr>
        <w:rPr>
          <w:rFonts w:ascii="Times New Roman" w:eastAsia="Times New Roman" w:hAnsi="Times New Roman" w:cs="Times New Roman"/>
        </w:rPr>
      </w:pPr>
      <w:r>
        <w:rPr>
          <w:rStyle w:val="FootnoteReference"/>
        </w:rPr>
        <w:footnoteRef/>
      </w:r>
      <w:r>
        <w:t xml:space="preserve"> </w:t>
      </w:r>
      <w:r w:rsidRPr="00C813AA">
        <w:rPr>
          <w:rFonts w:ascii="Times New Roman" w:eastAsia="Times New Roman" w:hAnsi="Times New Roman" w:cs="Times New Roman"/>
          <w:color w:val="333333"/>
          <w:sz w:val="16"/>
          <w:szCs w:val="16"/>
          <w:shd w:val="clear" w:color="auto" w:fill="FFFFFF"/>
        </w:rPr>
        <w:t xml:space="preserve">Laura D'Andrea Tyson, 10-21-2011, "The Infrastructure Twofer: Jobs Now and Future Growth," Economix Blog, </w:t>
      </w:r>
      <w:hyperlink r:id="rId11" w:history="1">
        <w:r w:rsidRPr="00C813AA">
          <w:rPr>
            <w:rFonts w:ascii="Times New Roman" w:eastAsia="Times New Roman" w:hAnsi="Times New Roman" w:cs="Times New Roman"/>
            <w:color w:val="1155CC"/>
            <w:sz w:val="16"/>
            <w:szCs w:val="16"/>
            <w:u w:val="single"/>
            <w:shd w:val="clear" w:color="auto" w:fill="FFFFFF"/>
          </w:rPr>
          <w:t>https://economix.blogs.nytimes.com/2011/10/21/the-infrastructure-two-fer-jobs-now-and-future-growth/?mtrref=www.google.com&amp;amp;gwh=9D003CBE58D245338BCD0AD0890A611B&amp;amp;gwt=pay</w:t>
        </w:r>
      </w:hyperlink>
    </w:p>
    <w:p w14:paraId="4801BA8C" w14:textId="77777777" w:rsidR="00894844" w:rsidRPr="00C813AA" w:rsidRDefault="00894844" w:rsidP="00894844">
      <w:pPr>
        <w:rPr>
          <w:rFonts w:ascii="Times New Roman" w:eastAsia="Times New Roman" w:hAnsi="Times New Roman" w:cs="Times New Roman"/>
        </w:rPr>
      </w:pPr>
      <w:r w:rsidRPr="00C813AA">
        <w:rPr>
          <w:rFonts w:ascii="Times New Roman" w:eastAsia="Times New Roman" w:hAnsi="Times New Roman" w:cs="Times New Roman"/>
          <w:color w:val="333333"/>
          <w:sz w:val="16"/>
          <w:szCs w:val="16"/>
          <w:shd w:val="clear" w:color="auto" w:fill="FFFFFF"/>
        </w:rPr>
        <w:t xml:space="preserve">The foundation report makes a related argument, noting that deteriorating infrastructure is subject to “cost acceleration,” as repair and replacement costs rise over time. </w:t>
      </w:r>
      <w:r w:rsidRPr="00C813AA">
        <w:rPr>
          <w:rFonts w:ascii="Times New Roman" w:eastAsia="Times New Roman" w:hAnsi="Times New Roman" w:cs="Times New Roman"/>
          <w:b/>
          <w:bCs/>
          <w:color w:val="333333"/>
          <w:sz w:val="16"/>
          <w:szCs w:val="16"/>
          <w:shd w:val="clear" w:color="auto" w:fill="FFFFFF"/>
        </w:rPr>
        <w:t>A project that costs $5 million to repair now may cost more than $30 million to repair two years from now. Deferred maintenance on essential infrastructure is not fiscally wise but fiscally irresponsible</w:t>
      </w:r>
      <w:r w:rsidRPr="00C813AA">
        <w:rPr>
          <w:rFonts w:ascii="Times New Roman" w:eastAsia="Times New Roman" w:hAnsi="Times New Roman" w:cs="Times New Roman"/>
          <w:color w:val="333333"/>
          <w:sz w:val="16"/>
          <w:szCs w:val="16"/>
          <w:shd w:val="clear" w:color="auto" w:fill="FFFFFF"/>
        </w:rPr>
        <w:t>. That’s why many of the infrastructure investments in the American Jobs Act focus on rebuilding and repairing roads, bridges and schools.</w:t>
      </w:r>
    </w:p>
    <w:p w14:paraId="055E6A86" w14:textId="77777777" w:rsidR="00894844" w:rsidRDefault="00894844" w:rsidP="00894844">
      <w:pPr>
        <w:pStyle w:val="FootnoteText"/>
      </w:pPr>
    </w:p>
  </w:footnote>
  <w:footnote w:id="16">
    <w:p w14:paraId="12294C1B" w14:textId="77777777" w:rsidR="00894844" w:rsidRPr="00C813AA" w:rsidRDefault="00894844" w:rsidP="00894844">
      <w:pPr>
        <w:rPr>
          <w:rFonts w:ascii="Times New Roman" w:eastAsia="Times New Roman" w:hAnsi="Times New Roman" w:cs="Times New Roman"/>
        </w:rPr>
      </w:pPr>
      <w:r>
        <w:rPr>
          <w:rStyle w:val="FootnoteReference"/>
        </w:rPr>
        <w:footnoteRef/>
      </w:r>
      <w:r>
        <w:t xml:space="preserve"> </w:t>
      </w:r>
      <w:r w:rsidRPr="00C813AA">
        <w:rPr>
          <w:rFonts w:ascii="Times New Roman" w:eastAsia="Times New Roman" w:hAnsi="Times New Roman" w:cs="Times New Roman"/>
          <w:color w:val="2B2B2B"/>
          <w:sz w:val="16"/>
          <w:szCs w:val="16"/>
          <w:shd w:val="clear" w:color="auto" w:fill="FFFFFF"/>
        </w:rPr>
        <w:t xml:space="preserve">Emily Liner, 2-27-2017, "Six Reasons Why Congress Needs to Pass a Real, Comprehensive Infrastructure Package – Third Way," No Publication, </w:t>
      </w:r>
      <w:hyperlink r:id="rId12" w:history="1">
        <w:r w:rsidRPr="00C813AA">
          <w:rPr>
            <w:rFonts w:ascii="Times New Roman" w:eastAsia="Times New Roman" w:hAnsi="Times New Roman" w:cs="Times New Roman"/>
            <w:color w:val="1155CC"/>
            <w:sz w:val="16"/>
            <w:szCs w:val="16"/>
            <w:u w:val="single"/>
            <w:shd w:val="clear" w:color="auto" w:fill="FFFFFF"/>
          </w:rPr>
          <w:t>https://www.thirdway.org/memo/six-reasons-why-congress-needs-to-pass-a-real-comprehensive-infrastructure-package</w:t>
        </w:r>
      </w:hyperlink>
    </w:p>
    <w:p w14:paraId="55596ED7" w14:textId="77777777" w:rsidR="00894844" w:rsidRPr="00C813AA" w:rsidRDefault="00894844" w:rsidP="00894844">
      <w:pPr>
        <w:rPr>
          <w:rFonts w:ascii="Times New Roman" w:eastAsia="Times New Roman" w:hAnsi="Times New Roman" w:cs="Times New Roman"/>
        </w:rPr>
      </w:pPr>
      <w:r w:rsidRPr="00C813AA">
        <w:rPr>
          <w:rFonts w:ascii="Times New Roman" w:eastAsia="Times New Roman" w:hAnsi="Times New Roman" w:cs="Times New Roman"/>
          <w:color w:val="2B2B2B"/>
          <w:sz w:val="16"/>
          <w:szCs w:val="16"/>
          <w:shd w:val="clear" w:color="auto" w:fill="FFFFFF"/>
        </w:rPr>
        <w:t>One of the best things we can do to restore balance to the labor market is invest in our nation’s infrastructure. The Council of Economic Advisers (CEA) estimates that every $1 billion in federal dollars spent on transportation infrastructure improvements supports 13,000 jobs a year.</w:t>
      </w:r>
      <w:r w:rsidRPr="00C813AA">
        <w:rPr>
          <w:rFonts w:ascii="Times New Roman" w:eastAsia="Times New Roman" w:hAnsi="Times New Roman" w:cs="Times New Roman"/>
          <w:color w:val="2B2B2B"/>
          <w:sz w:val="10"/>
          <w:szCs w:val="10"/>
          <w:shd w:val="clear" w:color="auto" w:fill="FFFFFF"/>
          <w:vertAlign w:val="superscript"/>
        </w:rPr>
        <w:t>11</w:t>
      </w:r>
      <w:r w:rsidRPr="00C813AA">
        <w:rPr>
          <w:rFonts w:ascii="Times New Roman" w:eastAsia="Times New Roman" w:hAnsi="Times New Roman" w:cs="Times New Roman"/>
          <w:color w:val="2B2B2B"/>
          <w:sz w:val="16"/>
          <w:szCs w:val="16"/>
          <w:shd w:val="clear" w:color="auto" w:fill="FFFFFF"/>
        </w:rPr>
        <w:t xml:space="preserve"> </w:t>
      </w:r>
      <w:r w:rsidRPr="00C813AA">
        <w:rPr>
          <w:rFonts w:ascii="Times New Roman" w:eastAsia="Times New Roman" w:hAnsi="Times New Roman" w:cs="Times New Roman"/>
          <w:b/>
          <w:bCs/>
          <w:color w:val="2B2B2B"/>
          <w:sz w:val="16"/>
          <w:szCs w:val="16"/>
          <w:shd w:val="clear" w:color="auto" w:fill="FFFFFF"/>
        </w:rPr>
        <w:t>These jobs also tend to have fewer educational barriers to employment and pay around $7,000 more per year than the average job for lower-income, non-college educated workers</w:t>
      </w:r>
      <w:r w:rsidRPr="00C813AA">
        <w:rPr>
          <w:rFonts w:ascii="Times New Roman" w:eastAsia="Times New Roman" w:hAnsi="Times New Roman" w:cs="Times New Roman"/>
          <w:color w:val="2B2B2B"/>
          <w:sz w:val="16"/>
          <w:szCs w:val="16"/>
          <w:shd w:val="clear" w:color="auto" w:fill="FFFFFF"/>
        </w:rPr>
        <w:t>.</w:t>
      </w:r>
      <w:r w:rsidRPr="00C813AA">
        <w:rPr>
          <w:rFonts w:ascii="Times New Roman" w:eastAsia="Times New Roman" w:hAnsi="Times New Roman" w:cs="Times New Roman"/>
          <w:color w:val="2B2B2B"/>
          <w:sz w:val="10"/>
          <w:szCs w:val="10"/>
          <w:shd w:val="clear" w:color="auto" w:fill="FFFFFF"/>
          <w:vertAlign w:val="superscript"/>
        </w:rPr>
        <w:t xml:space="preserve">12 </w:t>
      </w:r>
      <w:r w:rsidRPr="00C813AA">
        <w:rPr>
          <w:rFonts w:ascii="Times New Roman" w:eastAsia="Times New Roman" w:hAnsi="Times New Roman" w:cs="Times New Roman"/>
          <w:color w:val="2B2B2B"/>
          <w:sz w:val="16"/>
          <w:szCs w:val="16"/>
          <w:shd w:val="clear" w:color="auto" w:fill="FFFFFF"/>
        </w:rPr>
        <w:t>Investing in infrastructure also has huge long-term benefits. It drives economic growth by supporting exports, attracting new businesses, and making goods and workers more mobile. This means not only more short-term jobs on construction projects, but also millions of new jobs in other sectors in the coming decades.</w:t>
      </w:r>
      <w:r w:rsidRPr="00C813AA">
        <w:rPr>
          <w:rFonts w:ascii="Times New Roman" w:eastAsia="Times New Roman" w:hAnsi="Times New Roman" w:cs="Times New Roman"/>
          <w:color w:val="2B2B2B"/>
          <w:sz w:val="10"/>
          <w:szCs w:val="10"/>
          <w:shd w:val="clear" w:color="auto" w:fill="FFFFFF"/>
          <w:vertAlign w:val="superscript"/>
        </w:rPr>
        <w:t>13</w:t>
      </w:r>
      <w:r w:rsidRPr="00C813AA">
        <w:rPr>
          <w:rFonts w:ascii="Times New Roman" w:eastAsia="Times New Roman" w:hAnsi="Times New Roman" w:cs="Times New Roman"/>
          <w:color w:val="2B2B2B"/>
          <w:sz w:val="16"/>
          <w:szCs w:val="16"/>
          <w:shd w:val="clear" w:color="auto" w:fill="FFFFFF"/>
        </w:rPr>
        <w:t xml:space="preserve"> This is the virtuous cycle that public investment spending can launch, with the goal being an investment package large enough and of sufficient duration to get companies to consider building new plants here in the United States.</w:t>
      </w:r>
    </w:p>
    <w:p w14:paraId="62FE0F6F" w14:textId="77777777" w:rsidR="00894844" w:rsidRPr="00C813AA" w:rsidRDefault="00894844" w:rsidP="00894844">
      <w:pPr>
        <w:rPr>
          <w:rFonts w:ascii="Times New Roman" w:eastAsia="Times New Roman" w:hAnsi="Times New Roman" w:cs="Times New Roman"/>
        </w:rPr>
      </w:pPr>
    </w:p>
    <w:p w14:paraId="47A313A7" w14:textId="77777777" w:rsidR="00894844" w:rsidRPr="00C813AA" w:rsidRDefault="00894844" w:rsidP="00894844">
      <w:pPr>
        <w:rPr>
          <w:rFonts w:ascii="Times New Roman" w:eastAsia="Times New Roman" w:hAnsi="Times New Roman" w:cs="Times New Roman"/>
        </w:rPr>
      </w:pPr>
      <w:r w:rsidRPr="00C813AA">
        <w:rPr>
          <w:rFonts w:ascii="Times New Roman" w:eastAsia="Times New Roman" w:hAnsi="Times New Roman" w:cs="Times New Roman"/>
          <w:color w:val="2B2B2B"/>
          <w:sz w:val="16"/>
          <w:szCs w:val="16"/>
          <w:shd w:val="clear" w:color="auto" w:fill="FFFFFF"/>
        </w:rPr>
        <w:t xml:space="preserve">All in, the American Society for Civil Engineers estimates that, </w:t>
      </w:r>
      <w:r w:rsidRPr="00C813AA">
        <w:rPr>
          <w:rFonts w:ascii="Times New Roman" w:eastAsia="Times New Roman" w:hAnsi="Times New Roman" w:cs="Times New Roman"/>
          <w:b/>
          <w:bCs/>
          <w:color w:val="2B2B2B"/>
          <w:sz w:val="16"/>
          <w:szCs w:val="16"/>
          <w:shd w:val="clear" w:color="auto" w:fill="FFFFFF"/>
        </w:rPr>
        <w:t>without additional investment, our aging infrastructure will cost us $18 trillion in gross domestic product (GDP) by 2040, and $4 trillion in just the next 10 years.</w:t>
      </w:r>
      <w:r w:rsidRPr="00C813AA">
        <w:rPr>
          <w:rFonts w:ascii="Times New Roman" w:eastAsia="Times New Roman" w:hAnsi="Times New Roman" w:cs="Times New Roman"/>
          <w:b/>
          <w:bCs/>
          <w:color w:val="2B2B2B"/>
          <w:sz w:val="10"/>
          <w:szCs w:val="10"/>
          <w:shd w:val="clear" w:color="auto" w:fill="FFFFFF"/>
          <w:vertAlign w:val="superscript"/>
        </w:rPr>
        <w:t>36</w:t>
      </w:r>
    </w:p>
    <w:p w14:paraId="5635D0F2" w14:textId="77777777" w:rsidR="00894844" w:rsidRPr="00C813AA" w:rsidRDefault="00894844" w:rsidP="00894844">
      <w:pPr>
        <w:rPr>
          <w:rFonts w:ascii="Times New Roman" w:eastAsia="Times New Roman" w:hAnsi="Times New Roman" w:cs="Times New Roman"/>
        </w:rPr>
      </w:pPr>
    </w:p>
    <w:p w14:paraId="699DC79A" w14:textId="77777777" w:rsidR="00894844" w:rsidRPr="00C813AA" w:rsidRDefault="00894844" w:rsidP="00894844">
      <w:pPr>
        <w:rPr>
          <w:rFonts w:ascii="Times New Roman" w:eastAsia="Times New Roman" w:hAnsi="Times New Roman" w:cs="Times New Roman"/>
        </w:rPr>
      </w:pPr>
      <w:r w:rsidRPr="00C813AA">
        <w:rPr>
          <w:rFonts w:ascii="Times New Roman" w:eastAsia="Times New Roman" w:hAnsi="Times New Roman" w:cs="Times New Roman"/>
          <w:color w:val="2B2B2B"/>
          <w:sz w:val="10"/>
          <w:szCs w:val="10"/>
          <w:shd w:val="clear" w:color="auto" w:fill="FFFFFF"/>
          <w:vertAlign w:val="superscript"/>
        </w:rPr>
        <w:t xml:space="preserve">These costs add up for American families. The more it costs to ship a good, the more that good will cost for consumers as costs get passed on. Crumbling water infrastructure means families pay more for this necessity. And an unreliable electric grid affects consumer goods production and consumers themselves. </w:t>
      </w:r>
      <w:r w:rsidRPr="00C813AA">
        <w:rPr>
          <w:rFonts w:ascii="Times New Roman" w:eastAsia="Times New Roman" w:hAnsi="Times New Roman" w:cs="Times New Roman"/>
          <w:b/>
          <w:bCs/>
          <w:color w:val="2B2B2B"/>
          <w:sz w:val="17"/>
          <w:szCs w:val="17"/>
          <w:shd w:val="clear" w:color="auto" w:fill="FFFFFF"/>
          <w:vertAlign w:val="superscript"/>
        </w:rPr>
        <w:t>All in all, households will lose $3,400 a year in disposable income if we keep putting off our infrastructure maintenance.4</w:t>
      </w:r>
      <w:r w:rsidRPr="00C813AA">
        <w:rPr>
          <w:rFonts w:ascii="Times New Roman" w:eastAsia="Times New Roman" w:hAnsi="Times New Roman" w:cs="Times New Roman"/>
          <w:color w:val="2B2B2B"/>
          <w:sz w:val="17"/>
          <w:szCs w:val="17"/>
          <w:shd w:val="clear" w:color="auto" w:fill="FFFFFF"/>
          <w:vertAlign w:val="superscript"/>
        </w:rPr>
        <w:t>0</w:t>
      </w:r>
    </w:p>
    <w:p w14:paraId="64FF4A2A" w14:textId="77777777" w:rsidR="00894844" w:rsidRDefault="00894844" w:rsidP="00894844">
      <w:pPr>
        <w:pStyle w:val="FootnoteText"/>
      </w:pPr>
    </w:p>
  </w:footnote>
  <w:footnote w:id="17">
    <w:p w14:paraId="30CD2AB0" w14:textId="77777777" w:rsidR="00894844" w:rsidRPr="00C813AA" w:rsidRDefault="00894844" w:rsidP="00894844">
      <w:pPr>
        <w:rPr>
          <w:rFonts w:ascii="Times New Roman" w:eastAsia="Times New Roman" w:hAnsi="Times New Roman" w:cs="Times New Roman"/>
        </w:rPr>
      </w:pPr>
      <w:r>
        <w:rPr>
          <w:rStyle w:val="FootnoteReference"/>
        </w:rPr>
        <w:footnoteRef/>
      </w:r>
      <w:r>
        <w:t xml:space="preserve"> </w:t>
      </w:r>
      <w:r w:rsidRPr="00C813AA">
        <w:rPr>
          <w:rFonts w:ascii="Times New Roman" w:eastAsia="Times New Roman" w:hAnsi="Times New Roman" w:cs="Times New Roman"/>
          <w:color w:val="333333"/>
          <w:sz w:val="16"/>
          <w:szCs w:val="16"/>
          <w:shd w:val="clear" w:color="auto" w:fill="FFFFFF"/>
        </w:rPr>
        <w:t xml:space="preserve">Robert Galbraith, 1-12-2018, "The State of U.S. Infrastructure," Council on Foreign Relations, </w:t>
      </w:r>
      <w:hyperlink r:id="rId13" w:history="1">
        <w:r w:rsidRPr="00C813AA">
          <w:rPr>
            <w:rFonts w:ascii="Times New Roman" w:eastAsia="Times New Roman" w:hAnsi="Times New Roman" w:cs="Times New Roman"/>
            <w:color w:val="1155CC"/>
            <w:sz w:val="16"/>
            <w:szCs w:val="16"/>
            <w:u w:val="single"/>
            <w:shd w:val="clear" w:color="auto" w:fill="FFFFFF"/>
          </w:rPr>
          <w:t>https://www.cfr.org/backgrounder/state-us-infrastructure</w:t>
        </w:r>
      </w:hyperlink>
    </w:p>
    <w:p w14:paraId="49EB7E53" w14:textId="77777777" w:rsidR="00894844" w:rsidRPr="00C813AA" w:rsidRDefault="00894844" w:rsidP="00894844">
      <w:pPr>
        <w:rPr>
          <w:rFonts w:ascii="Times New Roman" w:eastAsia="Times New Roman" w:hAnsi="Times New Roman" w:cs="Times New Roman"/>
        </w:rPr>
      </w:pPr>
      <w:r w:rsidRPr="00C813AA">
        <w:rPr>
          <w:rFonts w:ascii="Times New Roman" w:eastAsia="Times New Roman" w:hAnsi="Times New Roman" w:cs="Times New Roman"/>
          <w:color w:val="4B535D"/>
          <w:sz w:val="16"/>
          <w:szCs w:val="16"/>
          <w:shd w:val="clear" w:color="auto" w:fill="FFFFFF"/>
        </w:rPr>
        <w:t xml:space="preserve">A 2014 University of Maryland study </w:t>
      </w:r>
      <w:hyperlink r:id="rId14" w:history="1">
        <w:r w:rsidRPr="00C813AA">
          <w:rPr>
            <w:rFonts w:ascii="Times New Roman" w:eastAsia="Times New Roman" w:hAnsi="Times New Roman" w:cs="Times New Roman"/>
            <w:color w:val="F25D27"/>
            <w:sz w:val="16"/>
            <w:szCs w:val="16"/>
            <w:u w:val="single"/>
            <w:shd w:val="clear" w:color="auto" w:fill="FFFFFF"/>
          </w:rPr>
          <w:t xml:space="preserve">found that </w:t>
        </w:r>
        <w:r w:rsidRPr="00C813AA">
          <w:rPr>
            <w:rFonts w:ascii="Times New Roman" w:eastAsia="Times New Roman" w:hAnsi="Times New Roman" w:cs="Times New Roman"/>
            <w:b/>
            <w:bCs/>
            <w:color w:val="F25D27"/>
            <w:sz w:val="16"/>
            <w:szCs w:val="16"/>
            <w:u w:val="single"/>
            <w:shd w:val="clear" w:color="auto" w:fill="FFFFFF"/>
          </w:rPr>
          <w:t>infrastructure investments added as much as $3</w:t>
        </w:r>
      </w:hyperlink>
      <w:r w:rsidRPr="00C813AA">
        <w:rPr>
          <w:rFonts w:ascii="Times New Roman" w:eastAsia="Times New Roman" w:hAnsi="Times New Roman" w:cs="Times New Roman"/>
          <w:b/>
          <w:bCs/>
          <w:color w:val="4B535D"/>
          <w:sz w:val="16"/>
          <w:szCs w:val="16"/>
          <w:shd w:val="clear" w:color="auto" w:fill="FFFFFF"/>
        </w:rPr>
        <w:t xml:space="preserve"> [PDF] to GDP growth for every dollar spent,</w:t>
      </w:r>
      <w:r w:rsidRPr="00C813AA">
        <w:rPr>
          <w:rFonts w:ascii="Times New Roman" w:eastAsia="Times New Roman" w:hAnsi="Times New Roman" w:cs="Times New Roman"/>
          <w:color w:val="4B535D"/>
          <w:sz w:val="16"/>
          <w:szCs w:val="16"/>
          <w:shd w:val="clear" w:color="auto" w:fill="FFFFFF"/>
        </w:rPr>
        <w:t xml:space="preserve"> with a bigger effect during a recession. </w:t>
      </w:r>
    </w:p>
    <w:p w14:paraId="6A5A0E91" w14:textId="77777777" w:rsidR="00894844" w:rsidRPr="00C813AA" w:rsidRDefault="00894844" w:rsidP="00894844">
      <w:pPr>
        <w:spacing w:after="240"/>
        <w:rPr>
          <w:rFonts w:ascii="Times New Roman" w:eastAsia="Times New Roman" w:hAnsi="Times New Roman" w:cs="Times New Roman"/>
        </w:rPr>
      </w:pPr>
    </w:p>
    <w:p w14:paraId="1BEDB768" w14:textId="77777777" w:rsidR="00894844" w:rsidRDefault="00894844" w:rsidP="00894844">
      <w:pPr>
        <w:pStyle w:val="FootnoteText"/>
      </w:pPr>
    </w:p>
  </w:footnote>
  <w:footnote w:id="18">
    <w:p w14:paraId="1F3272E2" w14:textId="31863B0C" w:rsidR="00706E0B" w:rsidRDefault="00706E0B" w:rsidP="00706E0B">
      <w:pPr>
        <w:pStyle w:val="FootnoteText"/>
      </w:pPr>
      <w:r>
        <w:rPr>
          <w:rStyle w:val="FootnoteReference"/>
        </w:rPr>
        <w:footnoteRef/>
      </w:r>
      <w:r>
        <w:t xml:space="preserve"> </w:t>
      </w:r>
      <w:hyperlink r:id="rId15" w:history="1">
        <w:r w:rsidR="0091053A" w:rsidRPr="00D3492F">
          <w:rPr>
            <w:rStyle w:val="Hyperlink"/>
          </w:rPr>
          <w:t>https://www.theatlantic.com/politics/archive/2013/02/heres-who-is-really-to-blame-for-sequestration/273587/</w:t>
        </w:r>
      </w:hyperlink>
    </w:p>
    <w:p w14:paraId="474F9943" w14:textId="77777777" w:rsidR="0091053A" w:rsidRPr="0091053A" w:rsidRDefault="0091053A" w:rsidP="0091053A">
      <w:pPr>
        <w:spacing w:after="0" w:line="240" w:lineRule="auto"/>
        <w:rPr>
          <w:rFonts w:ascii="Times New Roman" w:eastAsia="Times New Roman" w:hAnsi="Times New Roman" w:cs="Times New Roman"/>
          <w:sz w:val="24"/>
          <w:szCs w:val="24"/>
        </w:rPr>
      </w:pPr>
      <w:r w:rsidRPr="0091053A">
        <w:rPr>
          <w:rFonts w:ascii="Georgia" w:eastAsia="Times New Roman" w:hAnsi="Georgia" w:cs="Times New Roman"/>
          <w:color w:val="000000"/>
          <w:sz w:val="30"/>
          <w:szCs w:val="30"/>
        </w:rPr>
        <w:t>Republicans wouldn't raise taxes, and Democrats wouldn't cut entitlements. </w:t>
      </w:r>
    </w:p>
    <w:p w14:paraId="74210D89" w14:textId="77777777" w:rsidR="0091053A" w:rsidRDefault="0091053A" w:rsidP="00706E0B">
      <w:pPr>
        <w:pStyle w:val="FootnoteText"/>
      </w:pPr>
    </w:p>
  </w:footnote>
  <w:footnote w:id="19">
    <w:p w14:paraId="363B9BB9" w14:textId="77777777" w:rsidR="007B4702" w:rsidRPr="007B4702" w:rsidRDefault="007B4702" w:rsidP="007B4702">
      <w:pPr>
        <w:shd w:val="clear" w:color="auto" w:fill="000000"/>
        <w:rPr>
          <w:rFonts w:ascii="Georgia" w:eastAsia="Times New Roman" w:hAnsi="Georgia" w:cs="Times New Roman"/>
          <w:color w:val="FFFFFF"/>
          <w:sz w:val="15"/>
          <w:szCs w:val="15"/>
        </w:rPr>
      </w:pPr>
      <w:r>
        <w:rPr>
          <w:rStyle w:val="FootnoteReference"/>
        </w:rPr>
        <w:footnoteRef/>
      </w:r>
      <w:r>
        <w:t xml:space="preserve"> </w:t>
      </w:r>
      <w:r w:rsidRPr="007B4702">
        <w:rPr>
          <w:rFonts w:ascii="Georgia" w:eastAsia="Times New Roman" w:hAnsi="Georgia" w:cs="Times New Roman"/>
          <w:color w:val="FFFFFF"/>
          <w:sz w:val="15"/>
          <w:szCs w:val="15"/>
        </w:rPr>
        <w:t>Joel Berg, 3-1-2013, "Washington’s Hunger Games: Sequester’s Cuts to Food Assistance Programs," Daily Beast, https://www.thedailybeast.com/washingtons-hunger-games-sequesters-cuts-to-food-assistance-programs</w:t>
      </w:r>
    </w:p>
    <w:p w14:paraId="29C9E219" w14:textId="60015AF5" w:rsidR="007B4702" w:rsidRDefault="007B470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AE235C"/>
    <w:multiLevelType w:val="hybridMultilevel"/>
    <w:tmpl w:val="B1187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150407768"/>
    <w:docVar w:name="VerbatimVersion" w:val="5.1"/>
  </w:docVars>
  <w:rsids>
    <w:rsidRoot w:val="00894844"/>
    <w:rsid w:val="000139A3"/>
    <w:rsid w:val="00100833"/>
    <w:rsid w:val="00104529"/>
    <w:rsid w:val="00105942"/>
    <w:rsid w:val="00107396"/>
    <w:rsid w:val="0013289A"/>
    <w:rsid w:val="00144A4C"/>
    <w:rsid w:val="00176AB0"/>
    <w:rsid w:val="00177B7D"/>
    <w:rsid w:val="0018322D"/>
    <w:rsid w:val="001B4DF3"/>
    <w:rsid w:val="001B5776"/>
    <w:rsid w:val="001E527A"/>
    <w:rsid w:val="001F78CE"/>
    <w:rsid w:val="00210227"/>
    <w:rsid w:val="00251FC7"/>
    <w:rsid w:val="002855A7"/>
    <w:rsid w:val="002B146A"/>
    <w:rsid w:val="002B5E17"/>
    <w:rsid w:val="00315690"/>
    <w:rsid w:val="00316B75"/>
    <w:rsid w:val="00325646"/>
    <w:rsid w:val="00335BB1"/>
    <w:rsid w:val="003460F2"/>
    <w:rsid w:val="0038158C"/>
    <w:rsid w:val="003902BA"/>
    <w:rsid w:val="003A09E2"/>
    <w:rsid w:val="003A22D4"/>
    <w:rsid w:val="00407037"/>
    <w:rsid w:val="004605D6"/>
    <w:rsid w:val="004C60E8"/>
    <w:rsid w:val="004E3579"/>
    <w:rsid w:val="004E728B"/>
    <w:rsid w:val="004F39E0"/>
    <w:rsid w:val="00531A72"/>
    <w:rsid w:val="00537BD5"/>
    <w:rsid w:val="0057268A"/>
    <w:rsid w:val="005D2912"/>
    <w:rsid w:val="006065BD"/>
    <w:rsid w:val="00645FA9"/>
    <w:rsid w:val="00647866"/>
    <w:rsid w:val="00665003"/>
    <w:rsid w:val="006A2AD0"/>
    <w:rsid w:val="006C2375"/>
    <w:rsid w:val="006D4ECC"/>
    <w:rsid w:val="00706E0B"/>
    <w:rsid w:val="00722258"/>
    <w:rsid w:val="007243E5"/>
    <w:rsid w:val="00737D51"/>
    <w:rsid w:val="00766EA0"/>
    <w:rsid w:val="007A2226"/>
    <w:rsid w:val="007B4702"/>
    <w:rsid w:val="007C5964"/>
    <w:rsid w:val="007F5B66"/>
    <w:rsid w:val="00823A1C"/>
    <w:rsid w:val="00845B9D"/>
    <w:rsid w:val="00860984"/>
    <w:rsid w:val="00865A0E"/>
    <w:rsid w:val="00894844"/>
    <w:rsid w:val="008A2DC0"/>
    <w:rsid w:val="008B3ECB"/>
    <w:rsid w:val="008B4E85"/>
    <w:rsid w:val="008C1B2E"/>
    <w:rsid w:val="008D38C9"/>
    <w:rsid w:val="0091053A"/>
    <w:rsid w:val="0091627E"/>
    <w:rsid w:val="0097032B"/>
    <w:rsid w:val="0098596B"/>
    <w:rsid w:val="009D2EAD"/>
    <w:rsid w:val="009D54B2"/>
    <w:rsid w:val="009E1922"/>
    <w:rsid w:val="009F7ED2"/>
    <w:rsid w:val="00A93661"/>
    <w:rsid w:val="00A95652"/>
    <w:rsid w:val="00AC0AB8"/>
    <w:rsid w:val="00B25B16"/>
    <w:rsid w:val="00B33C6D"/>
    <w:rsid w:val="00B4508F"/>
    <w:rsid w:val="00B55AD5"/>
    <w:rsid w:val="00B8057C"/>
    <w:rsid w:val="00B932A9"/>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5D4B5"/>
  <w15:chartTrackingRefBased/>
  <w15:docId w15:val="{1334D29B-8C89-4DBA-995D-31660903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7B4702"/>
    <w:rPr>
      <w:rFonts w:ascii="Calibri" w:hAnsi="Calibri"/>
    </w:rPr>
  </w:style>
  <w:style w:type="paragraph" w:styleId="Heading1">
    <w:name w:val="heading 1"/>
    <w:aliases w:val="Pocket"/>
    <w:basedOn w:val="Normal"/>
    <w:next w:val="Normal"/>
    <w:link w:val="Heading1Char"/>
    <w:qFormat/>
    <w:rsid w:val="007B470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B470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7B470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7B470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7B470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7B470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7B4702"/>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7B4702"/>
    <w:rPr>
      <w:rFonts w:ascii="Calibri" w:eastAsiaTheme="majorEastAsia" w:hAnsi="Calibri" w:cstheme="majorBidi"/>
      <w:b/>
      <w:iCs/>
      <w:sz w:val="26"/>
    </w:rPr>
  </w:style>
  <w:style w:type="character" w:styleId="Emphasis">
    <w:name w:val="Emphasis"/>
    <w:basedOn w:val="DefaultParagraphFont"/>
    <w:uiPriority w:val="7"/>
    <w:qFormat/>
    <w:rsid w:val="007B4702"/>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7B4702"/>
    <w:rPr>
      <w:b/>
      <w:bCs/>
      <w:sz w:val="26"/>
      <w:u w:val="none"/>
    </w:rPr>
  </w:style>
  <w:style w:type="character" w:customStyle="1" w:styleId="StyleUnderline">
    <w:name w:val="Style Underline"/>
    <w:aliases w:val="Underline,Style Bold Underline,Intense Emphasis1,apple-style-span + 6 pt,Bold,Kern at 16 pt,Intense Emphasis11,Style,Intense Emphasis2,Intense Emphasis111,Intense Emphasis3,Intense Emphasis1111,Intense Emphasis4,HHeading 3 + 12 pt,ci,c,B"/>
    <w:basedOn w:val="DefaultParagraphFont"/>
    <w:uiPriority w:val="6"/>
    <w:qFormat/>
    <w:rsid w:val="007B4702"/>
    <w:rPr>
      <w:b w:val="0"/>
      <w:sz w:val="22"/>
      <w:u w:val="single"/>
    </w:rPr>
  </w:style>
  <w:style w:type="character" w:styleId="Hyperlink">
    <w:name w:val="Hyperlink"/>
    <w:aliases w:val="Read,Important,heading 1 (block title),Card Text,Internet Link,Analytic Text,Internet link,Underline Char Char Char Char1,Heading 3 Char Char Char Char Char Char Char Char Char Char1,Char Char1,F2 - Heading 1 Char1,AHeading 1 Char1,Hat Char1"/>
    <w:basedOn w:val="DefaultParagraphFont"/>
    <w:link w:val="Card"/>
    <w:uiPriority w:val="99"/>
    <w:unhideWhenUsed/>
    <w:rsid w:val="007B4702"/>
    <w:rPr>
      <w:color w:val="auto"/>
      <w:u w:val="none"/>
    </w:rPr>
  </w:style>
  <w:style w:type="character" w:styleId="FollowedHyperlink">
    <w:name w:val="FollowedHyperlink"/>
    <w:basedOn w:val="DefaultParagraphFont"/>
    <w:uiPriority w:val="99"/>
    <w:semiHidden/>
    <w:unhideWhenUsed/>
    <w:rsid w:val="007B4702"/>
    <w:rPr>
      <w:color w:val="auto"/>
      <w:u w:val="none"/>
    </w:rPr>
  </w:style>
  <w:style w:type="paragraph" w:styleId="NormalWeb">
    <w:name w:val="Normal (Web)"/>
    <w:basedOn w:val="Normal"/>
    <w:uiPriority w:val="99"/>
    <w:semiHidden/>
    <w:unhideWhenUsed/>
    <w:rsid w:val="0089484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94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4844"/>
    <w:rPr>
      <w:rFonts w:ascii="Calibri" w:hAnsi="Calibri"/>
      <w:sz w:val="20"/>
      <w:szCs w:val="20"/>
    </w:rPr>
  </w:style>
  <w:style w:type="character" w:styleId="FootnoteReference">
    <w:name w:val="footnote reference"/>
    <w:basedOn w:val="DefaultParagraphFont"/>
    <w:uiPriority w:val="99"/>
    <w:semiHidden/>
    <w:unhideWhenUsed/>
    <w:rsid w:val="00894844"/>
    <w:rPr>
      <w:vertAlign w:val="superscript"/>
    </w:rPr>
  </w:style>
  <w:style w:type="paragraph" w:customStyle="1" w:styleId="Card">
    <w:name w:val="Card"/>
    <w:basedOn w:val="Heading1"/>
    <w:link w:val="Hyperlink"/>
    <w:autoRedefine/>
    <w:uiPriority w:val="99"/>
    <w:qFormat/>
    <w:rsid w:val="00894844"/>
    <w:pPr>
      <w:keepNext w:val="0"/>
      <w:keepLines w:val="0"/>
      <w:pageBreakBefore w:val="0"/>
      <w:pBdr>
        <w:top w:val="none" w:sz="0" w:space="0" w:color="auto"/>
        <w:left w:val="none" w:sz="0" w:space="0" w:color="auto"/>
        <w:bottom w:val="none" w:sz="0" w:space="0" w:color="auto"/>
        <w:right w:val="none" w:sz="0" w:space="0" w:color="auto"/>
      </w:pBdr>
      <w:spacing w:line="240" w:lineRule="auto"/>
      <w:jc w:val="left"/>
      <w:outlineLvl w:val="9"/>
    </w:pPr>
    <w:rPr>
      <w:rFonts w:asciiTheme="minorHAnsi" w:eastAsiaTheme="minorHAnsi" w:hAnsiTheme="minorHAnsi" w:cstheme="minorBidi"/>
      <w:b w:val="0"/>
      <w:sz w:val="22"/>
      <w:szCs w:val="22"/>
    </w:rPr>
  </w:style>
  <w:style w:type="paragraph" w:styleId="ListParagraph">
    <w:name w:val="List Paragraph"/>
    <w:basedOn w:val="Normal"/>
    <w:uiPriority w:val="34"/>
    <w:qFormat/>
    <w:rsid w:val="00706E0B"/>
    <w:pPr>
      <w:ind w:left="720"/>
      <w:contextualSpacing/>
    </w:pPr>
    <w:rPr>
      <w:rFonts w:eastAsiaTheme="minorEastAsia" w:cs="Calibri"/>
      <w:szCs w:val="24"/>
    </w:rPr>
  </w:style>
  <w:style w:type="character" w:customStyle="1" w:styleId="UnresolvedMention1">
    <w:name w:val="Unresolved Mention1"/>
    <w:basedOn w:val="DefaultParagraphFont"/>
    <w:uiPriority w:val="99"/>
    <w:semiHidden/>
    <w:unhideWhenUsed/>
    <w:rsid w:val="0091053A"/>
    <w:rPr>
      <w:color w:val="605E5C"/>
      <w:shd w:val="clear" w:color="auto" w:fill="E1DFDD"/>
    </w:rPr>
  </w:style>
  <w:style w:type="character" w:customStyle="1" w:styleId="apple-converted-space">
    <w:name w:val="apple-converted-space"/>
    <w:basedOn w:val="DefaultParagraphFont"/>
    <w:rsid w:val="0091053A"/>
  </w:style>
  <w:style w:type="paragraph" w:styleId="Revision">
    <w:name w:val="Revision"/>
    <w:hidden/>
    <w:uiPriority w:val="99"/>
    <w:semiHidden/>
    <w:rsid w:val="007C5964"/>
    <w:pPr>
      <w:spacing w:after="0" w:line="240" w:lineRule="auto"/>
    </w:pPr>
    <w:rPr>
      <w:rFonts w:ascii="Calibri" w:hAnsi="Calibri"/>
    </w:rPr>
  </w:style>
  <w:style w:type="character" w:styleId="UnresolvedMention">
    <w:name w:val="Unresolved Mention"/>
    <w:basedOn w:val="DefaultParagraphFont"/>
    <w:uiPriority w:val="99"/>
    <w:semiHidden/>
    <w:unhideWhenUsed/>
    <w:rsid w:val="007C5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10857">
      <w:bodyDiv w:val="1"/>
      <w:marLeft w:val="0"/>
      <w:marRight w:val="0"/>
      <w:marTop w:val="0"/>
      <w:marBottom w:val="0"/>
      <w:divBdr>
        <w:top w:val="none" w:sz="0" w:space="0" w:color="auto"/>
        <w:left w:val="none" w:sz="0" w:space="0" w:color="auto"/>
        <w:bottom w:val="none" w:sz="0" w:space="0" w:color="auto"/>
        <w:right w:val="none" w:sz="0" w:space="0" w:color="auto"/>
      </w:divBdr>
      <w:divsChild>
        <w:div w:id="1296641654">
          <w:marLeft w:val="75"/>
          <w:marRight w:val="75"/>
          <w:marTop w:val="75"/>
          <w:marBottom w:val="75"/>
          <w:divBdr>
            <w:top w:val="none" w:sz="0" w:space="0" w:color="auto"/>
            <w:left w:val="none" w:sz="0" w:space="0" w:color="auto"/>
            <w:bottom w:val="none" w:sz="0" w:space="0" w:color="auto"/>
            <w:right w:val="none" w:sz="0" w:space="0" w:color="auto"/>
          </w:divBdr>
          <w:divsChild>
            <w:div w:id="8078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0891">
      <w:bodyDiv w:val="1"/>
      <w:marLeft w:val="0"/>
      <w:marRight w:val="0"/>
      <w:marTop w:val="0"/>
      <w:marBottom w:val="0"/>
      <w:divBdr>
        <w:top w:val="none" w:sz="0" w:space="0" w:color="auto"/>
        <w:left w:val="none" w:sz="0" w:space="0" w:color="auto"/>
        <w:bottom w:val="none" w:sz="0" w:space="0" w:color="auto"/>
        <w:right w:val="none" w:sz="0" w:space="0" w:color="auto"/>
      </w:divBdr>
    </w:div>
    <w:div w:id="2110004635">
      <w:bodyDiv w:val="1"/>
      <w:marLeft w:val="0"/>
      <w:marRight w:val="0"/>
      <w:marTop w:val="0"/>
      <w:marBottom w:val="0"/>
      <w:divBdr>
        <w:top w:val="none" w:sz="0" w:space="0" w:color="auto"/>
        <w:left w:val="none" w:sz="0" w:space="0" w:color="auto"/>
        <w:bottom w:val="none" w:sz="0" w:space="0" w:color="auto"/>
        <w:right w:val="none" w:sz="0" w:space="0" w:color="auto"/>
      </w:divBdr>
      <w:divsChild>
        <w:div w:id="1151410025">
          <w:marLeft w:val="75"/>
          <w:marRight w:val="75"/>
          <w:marTop w:val="75"/>
          <w:marBottom w:val="75"/>
          <w:divBdr>
            <w:top w:val="none" w:sz="0" w:space="0" w:color="auto"/>
            <w:left w:val="none" w:sz="0" w:space="0" w:color="auto"/>
            <w:bottom w:val="none" w:sz="0" w:space="0" w:color="auto"/>
            <w:right w:val="none" w:sz="0" w:space="0" w:color="auto"/>
          </w:divBdr>
          <w:divsChild>
            <w:div w:id="14802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progress.org/issues/poverty/news/2014/09/17/97287/the-top-10-solutions-to-cut-poverty-and-grow-the-middle-cla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vox.com/policy-and-politics/2018/11/9/18075086/house-democrats-trump-infrastructure-deal-trap" TargetMode="External"/><Relationship Id="rId13" Type="http://schemas.openxmlformats.org/officeDocument/2006/relationships/hyperlink" Target="https://www.cfr.org/backgrounder/state-us-infrastructure" TargetMode="External"/><Relationship Id="rId3" Type="http://schemas.openxmlformats.org/officeDocument/2006/relationships/hyperlink" Target="https://www.cfr.org/backgrounder/state-us-infrastructure" TargetMode="External"/><Relationship Id="rId7" Type="http://schemas.openxmlformats.org/officeDocument/2006/relationships/hyperlink" Target="https://www.npr.org/2018/11/12/666971627/bridging-the-partisan-divide-can-infrastructure-unite-democrats-and-republicans" TargetMode="External"/><Relationship Id="rId12" Type="http://schemas.openxmlformats.org/officeDocument/2006/relationships/hyperlink" Target="https://www.thirdway.org/memo/six-reasons-why-congress-needs-to-pass-a-real-comprehensive-infrastructure-package" TargetMode="External"/><Relationship Id="rId2" Type="http://schemas.openxmlformats.org/officeDocument/2006/relationships/hyperlink" Target="https://www.thebalance.com/the-u-s-debt-and-how-it-got-so-big-3305778" TargetMode="External"/><Relationship Id="rId1" Type="http://schemas.openxmlformats.org/officeDocument/2006/relationships/hyperlink" Target="https://medium.com/" TargetMode="External"/><Relationship Id="rId6" Type="http://schemas.openxmlformats.org/officeDocument/2006/relationships/hyperlink" Target="https://scholarship.claremont.edu/cgi/viewcontent.cgi?referer=https://www.google.com/&amp;httpsredir=1&amp;article=2857&amp;context=cmc_theses" TargetMode="External"/><Relationship Id="rId11" Type="http://schemas.openxmlformats.org/officeDocument/2006/relationships/hyperlink" Target="https://economix.blogs.nytimes.com/2011/10/21/the-infrastructure-two-fer-jobs-now-and-future-growth/?mtrref=www.google.com&amp;amp;gwh=9D003CBE58D245338BCD0AD0890A611B&amp;amp;gwt=pay" TargetMode="External"/><Relationship Id="rId5" Type="http://schemas.openxmlformats.org/officeDocument/2006/relationships/hyperlink" Target="https://www.npr.org/2014/10/29/359875321/as-infrastructure-crumbles-trillions-of-gallons-of-water-lost" TargetMode="External"/><Relationship Id="rId15" Type="http://schemas.openxmlformats.org/officeDocument/2006/relationships/hyperlink" Target="https://www.theatlantic.com/politics/archive/2013/02/heres-who-is-really-to-blame-for-sequestration/273587/" TargetMode="External"/><Relationship Id="rId10" Type="http://schemas.openxmlformats.org/officeDocument/2006/relationships/hyperlink" Target="https://www.infrastructurereportcard.org/" TargetMode="External"/><Relationship Id="rId4" Type="http://schemas.openxmlformats.org/officeDocument/2006/relationships/hyperlink" Target="https://www.infrastructurereportcard.org/" TargetMode="External"/><Relationship Id="rId9" Type="http://schemas.openxmlformats.org/officeDocument/2006/relationships/hyperlink" Target="https://www.cfr.org/backgrounder/state-us-infrastructure" TargetMode="External"/><Relationship Id="rId14" Type="http://schemas.openxmlformats.org/officeDocument/2006/relationships/hyperlink" Target="http://www.nam.org/Issues/Infrastructure/Surface-Infrastructure/Infrastructure-Full-Report-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A7A38-D87E-584C-ADED-3C00E20D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C:\Users\Raj\AppData\Roaming\Microsoft\Templates\Debate.dotm</Template>
  <TotalTime>2</TotalTime>
  <Pages>1</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5.1.1</cp:keywords>
  <dc:description/>
  <cp:lastModifiedBy>(Student) Bryan.B4</cp:lastModifiedBy>
  <cp:revision>3</cp:revision>
  <dcterms:created xsi:type="dcterms:W3CDTF">2019-01-26T04:39:00Z</dcterms:created>
  <dcterms:modified xsi:type="dcterms:W3CDTF">2019-01-26T05:19:00Z</dcterms:modified>
</cp:coreProperties>
</file>