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F786A" w14:textId="77777777" w:rsidR="00C44E3E" w:rsidRDefault="00667ED7" w:rsidP="0062076C">
      <w:pPr>
        <w:widowControl w:val="0"/>
        <w:tabs>
          <w:tab w:val="left" w:pos="9030"/>
        </w:tabs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9095D">
        <w:rPr>
          <w:rFonts w:ascii="Times New Roman" w:hAnsi="Times New Roman" w:cs="Times New Roman"/>
          <w:b/>
          <w:bCs/>
          <w:color w:val="000000" w:themeColor="text1"/>
        </w:rPr>
        <w:t>We negate.</w:t>
      </w:r>
    </w:p>
    <w:p w14:paraId="42E3D8AE" w14:textId="77777777" w:rsidR="00831BEA" w:rsidRDefault="00C44E3E" w:rsidP="00B72F93">
      <w:pPr>
        <w:widowControl w:val="0"/>
        <w:tabs>
          <w:tab w:val="left" w:pos="9030"/>
        </w:tabs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We </w:t>
      </w:r>
      <w:r w:rsidR="00B72F93">
        <w:rPr>
          <w:rFonts w:ascii="Times New Roman" w:hAnsi="Times New Roman" w:cs="Times New Roman"/>
          <w:b/>
          <w:bCs/>
          <w:color w:val="000000" w:themeColor="text1"/>
        </w:rPr>
        <w:t>observe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that</w:t>
      </w:r>
      <w:r w:rsidR="005B52A4" w:rsidRPr="0069095D">
        <w:rPr>
          <w:rFonts w:ascii="Times New Roman" w:hAnsi="Times New Roman" w:cs="Times New Roman"/>
          <w:b/>
          <w:bCs/>
          <w:color w:val="000000" w:themeColor="text1"/>
        </w:rPr>
        <w:t xml:space="preserve"> that the</w:t>
      </w:r>
      <w:r w:rsidR="00B72F93" w:rsidRPr="00B72F9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72F93" w:rsidRPr="0069095D">
        <w:rPr>
          <w:rFonts w:ascii="Times New Roman" w:hAnsi="Times New Roman" w:cs="Times New Roman"/>
          <w:b/>
          <w:bCs/>
          <w:color w:val="000000" w:themeColor="text1"/>
        </w:rPr>
        <w:t xml:space="preserve">Authorization for </w:t>
      </w:r>
      <w:r w:rsidR="00B72F93">
        <w:rPr>
          <w:rFonts w:ascii="Times New Roman" w:hAnsi="Times New Roman" w:cs="Times New Roman"/>
          <w:b/>
          <w:bCs/>
          <w:color w:val="000000" w:themeColor="text1"/>
        </w:rPr>
        <w:t>Use of Military Force,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72F93">
        <w:rPr>
          <w:rFonts w:ascii="Times New Roman" w:hAnsi="Times New Roman" w:cs="Times New Roman"/>
          <w:b/>
          <w:bCs/>
          <w:color w:val="000000" w:themeColor="text1"/>
        </w:rPr>
        <w:t xml:space="preserve">or </w:t>
      </w:r>
      <w:r>
        <w:rPr>
          <w:rFonts w:ascii="Times New Roman" w:hAnsi="Times New Roman" w:cs="Times New Roman"/>
          <w:b/>
          <w:bCs/>
          <w:color w:val="000000" w:themeColor="text1"/>
        </w:rPr>
        <w:t>AUMF</w:t>
      </w:r>
      <w:r w:rsidR="00B72F93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5B52A4" w:rsidRPr="0069095D">
        <w:rPr>
          <w:rFonts w:ascii="Times New Roman" w:hAnsi="Times New Roman" w:cs="Times New Roman"/>
          <w:b/>
          <w:bCs/>
          <w:color w:val="000000" w:themeColor="text1"/>
        </w:rPr>
        <w:t xml:space="preserve"> does not </w:t>
      </w:r>
      <w:r w:rsidR="00D40B69" w:rsidRPr="0069095D">
        <w:rPr>
          <w:rFonts w:ascii="Times New Roman" w:hAnsi="Times New Roman" w:cs="Times New Roman"/>
          <w:b/>
          <w:bCs/>
          <w:color w:val="000000" w:themeColor="text1"/>
        </w:rPr>
        <w:t>grant</w:t>
      </w:r>
      <w:r w:rsidR="005B52A4" w:rsidRPr="0069095D">
        <w:rPr>
          <w:rFonts w:ascii="Times New Roman" w:hAnsi="Times New Roman" w:cs="Times New Roman"/>
          <w:b/>
          <w:bCs/>
          <w:color w:val="000000" w:themeColor="text1"/>
        </w:rPr>
        <w:t xml:space="preserve"> the president any </w:t>
      </w:r>
      <w:r w:rsidR="003369D2" w:rsidRPr="0004750D">
        <w:rPr>
          <w:rFonts w:ascii="Times New Roman" w:hAnsi="Times New Roman" w:cs="Times New Roman"/>
          <w:b/>
          <w:bCs/>
          <w:color w:val="000000" w:themeColor="text1"/>
        </w:rPr>
        <w:t>unique</w:t>
      </w:r>
      <w:r w:rsidR="005B52A4" w:rsidRPr="0004750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369D2" w:rsidRPr="0004750D">
        <w:rPr>
          <w:rFonts w:ascii="Times New Roman" w:hAnsi="Times New Roman" w:cs="Times New Roman"/>
          <w:b/>
          <w:bCs/>
          <w:color w:val="000000" w:themeColor="text1"/>
        </w:rPr>
        <w:t>power</w:t>
      </w:r>
      <w:r w:rsidR="005B52A4" w:rsidRPr="0004750D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69095D" w:rsidRPr="0004750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130D9370" w14:textId="1938D379" w:rsidR="002E18D0" w:rsidRPr="0004750D" w:rsidRDefault="003369D2" w:rsidP="00B72F93">
      <w:pPr>
        <w:widowControl w:val="0"/>
        <w:tabs>
          <w:tab w:val="left" w:pos="9030"/>
        </w:tabs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color w:val="000000"/>
        </w:rPr>
      </w:pPr>
      <w:r w:rsidRPr="0004750D">
        <w:rPr>
          <w:rFonts w:ascii="Times New Roman" w:hAnsi="Times New Roman" w:cs="Times New Roman"/>
          <w:bCs/>
          <w:color w:val="000000" w:themeColor="text1"/>
        </w:rPr>
        <w:t>Article II of the Constitution gives control of the military to the executive</w:t>
      </w:r>
      <w:r w:rsidR="00413966" w:rsidRPr="0004750D">
        <w:rPr>
          <w:rFonts w:ascii="Times New Roman" w:hAnsi="Times New Roman" w:cs="Times New Roman"/>
          <w:bCs/>
          <w:color w:val="000000" w:themeColor="text1"/>
        </w:rPr>
        <w:t xml:space="preserve"> by granting him/her </w:t>
      </w:r>
      <w:r w:rsidRPr="0004750D">
        <w:rPr>
          <w:rFonts w:ascii="Times New Roman" w:hAnsi="Times New Roman" w:cs="Times New Roman"/>
          <w:bCs/>
          <w:color w:val="000000" w:themeColor="text1"/>
        </w:rPr>
        <w:t xml:space="preserve">the title of “Commander-in-Chief.” Eric Posner </w:t>
      </w:r>
      <w:r w:rsidR="002E18D0" w:rsidRPr="0004750D">
        <w:rPr>
          <w:rFonts w:ascii="Times New Roman" w:hAnsi="Times New Roman" w:cs="Times New Roman"/>
          <w:bCs/>
          <w:color w:val="000000" w:themeColor="text1"/>
        </w:rPr>
        <w:t xml:space="preserve">of </w:t>
      </w:r>
      <w:r w:rsidRPr="0004750D">
        <w:rPr>
          <w:rFonts w:ascii="Times New Roman" w:hAnsi="Times New Roman" w:cs="Times New Roman"/>
          <w:bCs/>
          <w:color w:val="000000" w:themeColor="text1"/>
        </w:rPr>
        <w:t>the University</w:t>
      </w:r>
      <w:r w:rsidR="002E18D0" w:rsidRPr="0004750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04750D">
        <w:rPr>
          <w:rFonts w:ascii="Times New Roman" w:hAnsi="Times New Roman" w:cs="Times New Roman"/>
          <w:bCs/>
          <w:color w:val="000000" w:themeColor="text1"/>
        </w:rPr>
        <w:t xml:space="preserve">of Chicago </w:t>
      </w:r>
      <w:r w:rsidR="0011772D">
        <w:rPr>
          <w:rFonts w:ascii="Times New Roman" w:hAnsi="Times New Roman" w:cs="Times New Roman"/>
          <w:bCs/>
          <w:color w:val="000000" w:themeColor="text1"/>
        </w:rPr>
        <w:t xml:space="preserve">explains that the AUMF does not grant the president any unique powers because </w:t>
      </w:r>
      <w:r w:rsidR="0030309D">
        <w:rPr>
          <w:rFonts w:ascii="Times New Roman" w:hAnsi="Times New Roman" w:cs="Times New Roman"/>
          <w:bCs/>
          <w:color w:val="000000" w:themeColor="text1"/>
        </w:rPr>
        <w:t>Article II already allows the executive to intervene without congressional approval</w:t>
      </w:r>
      <w:r w:rsidR="00D37267" w:rsidRPr="0004750D">
        <w:rPr>
          <w:rFonts w:ascii="Times New Roman" w:hAnsi="Times New Roman" w:cs="Times New Roman"/>
          <w:bCs/>
          <w:color w:val="000000" w:themeColor="text1"/>
        </w:rPr>
        <w:t>.</w:t>
      </w:r>
      <w:r w:rsidR="005E394D">
        <w:rPr>
          <w:rFonts w:ascii="Times New Roman" w:hAnsi="Times New Roman" w:cs="Times New Roman"/>
          <w:bCs/>
          <w:color w:val="000000" w:themeColor="text1"/>
        </w:rPr>
        <w:t xml:space="preserve"> Indeed, Stephen Griffin of Yale contextualizes that President Bush deliberately avoided the AUMF and relied </w:t>
      </w:r>
      <w:r w:rsidR="005356E8">
        <w:rPr>
          <w:rFonts w:ascii="Times New Roman" w:hAnsi="Times New Roman" w:cs="Times New Roman"/>
          <w:bCs/>
          <w:color w:val="000000" w:themeColor="text1"/>
        </w:rPr>
        <w:t xml:space="preserve">completely </w:t>
      </w:r>
      <w:r w:rsidR="006B64DD">
        <w:rPr>
          <w:rFonts w:ascii="Times New Roman" w:hAnsi="Times New Roman" w:cs="Times New Roman"/>
          <w:bCs/>
          <w:color w:val="000000" w:themeColor="text1"/>
        </w:rPr>
        <w:t xml:space="preserve">on Article II for </w:t>
      </w:r>
      <w:r w:rsidR="005E394D">
        <w:rPr>
          <w:rFonts w:ascii="Times New Roman" w:hAnsi="Times New Roman" w:cs="Times New Roman"/>
          <w:bCs/>
          <w:color w:val="000000" w:themeColor="text1"/>
        </w:rPr>
        <w:t xml:space="preserve">the War on Terror. </w:t>
      </w:r>
      <w:r w:rsidR="00052434" w:rsidRPr="0004750D">
        <w:rPr>
          <w:rFonts w:ascii="Times New Roman" w:hAnsi="Times New Roman" w:cs="Times New Roman"/>
          <w:bCs/>
          <w:color w:val="000000" w:themeColor="text1"/>
        </w:rPr>
        <w:t xml:space="preserve">Jack Goldsmith of Harvard </w:t>
      </w:r>
      <w:r w:rsidR="005F175D">
        <w:rPr>
          <w:rFonts w:ascii="Times New Roman" w:hAnsi="Times New Roman" w:cs="Times New Roman"/>
          <w:bCs/>
          <w:color w:val="000000" w:themeColor="text1"/>
        </w:rPr>
        <w:t>confirms</w:t>
      </w:r>
      <w:r w:rsidR="00052434" w:rsidRPr="0004750D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413966" w:rsidRPr="0004750D">
        <w:rPr>
          <w:rFonts w:ascii="Times New Roman" w:hAnsi="Times New Roman" w:cs="Times New Roman"/>
          <w:bCs/>
          <w:color w:val="000000" w:themeColor="text1"/>
        </w:rPr>
        <w:t>writing</w:t>
      </w:r>
      <w:r w:rsidR="00052434" w:rsidRPr="0004750D">
        <w:rPr>
          <w:rFonts w:ascii="Times New Roman" w:hAnsi="Times New Roman" w:cs="Times New Roman"/>
          <w:color w:val="000000"/>
        </w:rPr>
        <w:t xml:space="preserve"> “uses of military force around the globe [can be] jus</w:t>
      </w:r>
      <w:r w:rsidR="00A27698" w:rsidRPr="0004750D">
        <w:rPr>
          <w:rFonts w:ascii="Times New Roman" w:hAnsi="Times New Roman" w:cs="Times New Roman"/>
          <w:color w:val="000000"/>
        </w:rPr>
        <w:t>tified entirely on the basis of…</w:t>
      </w:r>
      <w:r w:rsidR="00052434" w:rsidRPr="0004750D">
        <w:rPr>
          <w:rFonts w:ascii="Times New Roman" w:hAnsi="Times New Roman" w:cs="Times New Roman"/>
          <w:color w:val="000000"/>
        </w:rPr>
        <w:t>the President’s Article II powers.”</w:t>
      </w:r>
    </w:p>
    <w:p w14:paraId="2A28BC68" w14:textId="77777777" w:rsidR="000976FE" w:rsidRDefault="000976FE" w:rsidP="00FB78E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7729AAC" w14:textId="77777777" w:rsidR="00D06ADF" w:rsidRDefault="00D06ADF" w:rsidP="00FB78E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2A4806B" w14:textId="77777777" w:rsidR="00D06ADF" w:rsidRDefault="00D06ADF" w:rsidP="00FB78E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BDF4ABC" w14:textId="77777777" w:rsidR="00D06ADF" w:rsidRDefault="00D06ADF" w:rsidP="00FB78E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946641D" w14:textId="77777777" w:rsidR="00B72F93" w:rsidRDefault="00B72F93" w:rsidP="00FB78E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C7B7AFD" w14:textId="77777777" w:rsidR="00B72F93" w:rsidRDefault="00B72F93" w:rsidP="00FB78E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829F635" w14:textId="77777777" w:rsidR="00B72F93" w:rsidRDefault="00B72F93" w:rsidP="00FB78E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CD70EDF" w14:textId="77777777" w:rsidR="00B72F93" w:rsidRDefault="00B72F93" w:rsidP="00FB78E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6042DB2C" w14:textId="77777777" w:rsidR="00D06ADF" w:rsidRDefault="00D06ADF" w:rsidP="00FB78E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B461845" w14:textId="77777777" w:rsidR="00D06ADF" w:rsidRDefault="00D06ADF" w:rsidP="00FB78E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4157C5C" w14:textId="77777777" w:rsidR="006B64DD" w:rsidRPr="0004750D" w:rsidRDefault="006B64DD" w:rsidP="00FB78E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69869987" w14:textId="77777777" w:rsidR="005B52A4" w:rsidRPr="0004750D" w:rsidRDefault="005B52A4" w:rsidP="00FB78E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04750D">
        <w:rPr>
          <w:rFonts w:ascii="Times New Roman" w:hAnsi="Times New Roman" w:cs="Times New Roman"/>
          <w:b/>
          <w:bCs/>
          <w:color w:val="000000" w:themeColor="text1"/>
        </w:rPr>
        <w:lastRenderedPageBreak/>
        <w:t>With that, our only contention is streamlining authority.</w:t>
      </w:r>
    </w:p>
    <w:p w14:paraId="0CB5D8D9" w14:textId="7E76AAA1" w:rsidR="0009193A" w:rsidRPr="0004750D" w:rsidRDefault="00F20EA8" w:rsidP="00FB78E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Cs/>
          <w:color w:val="000000" w:themeColor="text1"/>
        </w:rPr>
      </w:pPr>
      <w:r w:rsidRPr="0004750D">
        <w:rPr>
          <w:rFonts w:ascii="Times New Roman" w:hAnsi="Times New Roman" w:cs="Times New Roman"/>
          <w:bCs/>
          <w:color w:val="000000" w:themeColor="text1"/>
        </w:rPr>
        <w:t xml:space="preserve">While </w:t>
      </w:r>
      <w:r w:rsidR="00E15B4F">
        <w:rPr>
          <w:rFonts w:ascii="Times New Roman" w:hAnsi="Times New Roman" w:cs="Times New Roman"/>
          <w:bCs/>
          <w:color w:val="000000" w:themeColor="text1"/>
        </w:rPr>
        <w:t xml:space="preserve">it does </w:t>
      </w:r>
      <w:r w:rsidRPr="0004750D">
        <w:rPr>
          <w:rFonts w:ascii="Times New Roman" w:hAnsi="Times New Roman" w:cs="Times New Roman"/>
          <w:bCs/>
          <w:color w:val="000000" w:themeColor="text1"/>
        </w:rPr>
        <w:t xml:space="preserve">not </w:t>
      </w:r>
      <w:r w:rsidR="00392E07">
        <w:rPr>
          <w:rFonts w:ascii="Times New Roman" w:hAnsi="Times New Roman" w:cs="Times New Roman"/>
          <w:bCs/>
          <w:color w:val="000000" w:themeColor="text1"/>
        </w:rPr>
        <w:t>grant</w:t>
      </w:r>
      <w:r w:rsidR="00825A96">
        <w:rPr>
          <w:rFonts w:ascii="Times New Roman" w:hAnsi="Times New Roman" w:cs="Times New Roman"/>
          <w:bCs/>
          <w:color w:val="000000" w:themeColor="text1"/>
        </w:rPr>
        <w:t xml:space="preserve"> the president any new power,</w:t>
      </w:r>
      <w:r w:rsidR="005B52A4" w:rsidRPr="0004750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04750D">
        <w:rPr>
          <w:rFonts w:ascii="Times New Roman" w:hAnsi="Times New Roman" w:cs="Times New Roman"/>
          <w:bCs/>
          <w:color w:val="000000" w:themeColor="text1"/>
        </w:rPr>
        <w:t>the AUMF</w:t>
      </w:r>
      <w:r w:rsidR="00BE74E2">
        <w:rPr>
          <w:rFonts w:ascii="Times New Roman" w:hAnsi="Times New Roman" w:cs="Times New Roman"/>
          <w:bCs/>
          <w:color w:val="000000" w:themeColor="text1"/>
        </w:rPr>
        <w:t xml:space="preserve"> allow</w:t>
      </w:r>
      <w:r w:rsidR="00703E97">
        <w:rPr>
          <w:rFonts w:ascii="Times New Roman" w:hAnsi="Times New Roman" w:cs="Times New Roman"/>
          <w:bCs/>
          <w:color w:val="000000" w:themeColor="text1"/>
        </w:rPr>
        <w:t>s him to use his</w:t>
      </w:r>
      <w:r w:rsidR="00790C0C" w:rsidRPr="0004750D">
        <w:rPr>
          <w:rFonts w:ascii="Times New Roman" w:hAnsi="Times New Roman" w:cs="Times New Roman"/>
          <w:bCs/>
          <w:color w:val="000000" w:themeColor="text1"/>
        </w:rPr>
        <w:t xml:space="preserve"> power</w:t>
      </w:r>
      <w:r w:rsidR="00703E97">
        <w:rPr>
          <w:rFonts w:ascii="Times New Roman" w:hAnsi="Times New Roman" w:cs="Times New Roman"/>
          <w:bCs/>
          <w:color w:val="000000" w:themeColor="text1"/>
        </w:rPr>
        <w:t xml:space="preserve"> more effectively</w:t>
      </w:r>
      <w:r w:rsidR="005B52A4" w:rsidRPr="0004750D">
        <w:rPr>
          <w:rFonts w:ascii="Times New Roman" w:hAnsi="Times New Roman" w:cs="Times New Roman"/>
          <w:bCs/>
          <w:color w:val="000000" w:themeColor="text1"/>
        </w:rPr>
        <w:t xml:space="preserve"> in </w:t>
      </w:r>
      <w:r w:rsidR="00831BEA">
        <w:rPr>
          <w:rFonts w:ascii="Times New Roman" w:hAnsi="Times New Roman" w:cs="Times New Roman"/>
          <w:bCs/>
          <w:color w:val="000000" w:themeColor="text1"/>
        </w:rPr>
        <w:t>two</w:t>
      </w:r>
      <w:r w:rsidR="005B52A4" w:rsidRPr="0004750D">
        <w:rPr>
          <w:rFonts w:ascii="Times New Roman" w:hAnsi="Times New Roman" w:cs="Times New Roman"/>
          <w:bCs/>
          <w:color w:val="000000" w:themeColor="text1"/>
        </w:rPr>
        <w:t xml:space="preserve"> ways.</w:t>
      </w:r>
    </w:p>
    <w:p w14:paraId="7053DA75" w14:textId="77435A29" w:rsidR="00180B16" w:rsidRPr="0004750D" w:rsidRDefault="005B52A4" w:rsidP="00FB78E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color w:val="000000" w:themeColor="text1"/>
        </w:rPr>
      </w:pPr>
      <w:r w:rsidRPr="0004750D">
        <w:rPr>
          <w:rFonts w:ascii="Times New Roman" w:hAnsi="Times New Roman" w:cs="Times New Roman"/>
          <w:b/>
          <w:color w:val="000000" w:themeColor="text1"/>
        </w:rPr>
        <w:t>First is through</w:t>
      </w:r>
      <w:r w:rsidR="00180B16" w:rsidRPr="0004750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14430" w:rsidRPr="0004750D">
        <w:rPr>
          <w:rFonts w:ascii="Times New Roman" w:hAnsi="Times New Roman" w:cs="Times New Roman"/>
          <w:b/>
          <w:color w:val="000000" w:themeColor="text1"/>
        </w:rPr>
        <w:t>optimizing counterterror strategies</w:t>
      </w:r>
      <w:r w:rsidR="00180B16" w:rsidRPr="0004750D">
        <w:rPr>
          <w:rFonts w:ascii="Times New Roman" w:hAnsi="Times New Roman" w:cs="Times New Roman"/>
          <w:b/>
          <w:color w:val="000000" w:themeColor="text1"/>
        </w:rPr>
        <w:t>.</w:t>
      </w:r>
    </w:p>
    <w:p w14:paraId="7D1BC4BB" w14:textId="6C65CA40" w:rsidR="00413966" w:rsidRDefault="002C1C1B" w:rsidP="00FB78E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0F541E">
        <w:rPr>
          <w:rFonts w:ascii="Times New Roman" w:hAnsi="Times New Roman" w:cs="Times New Roman"/>
          <w:color w:val="000000" w:themeColor="text1"/>
        </w:rPr>
        <w:t>Targeted killings are specific strikes meant to eliminate the lead</w:t>
      </w:r>
      <w:r>
        <w:rPr>
          <w:rFonts w:ascii="Times New Roman" w:hAnsi="Times New Roman" w:cs="Times New Roman"/>
          <w:color w:val="000000" w:themeColor="text1"/>
        </w:rPr>
        <w:t>ers of terrorist organizations</w:t>
      </w:r>
      <w:r w:rsidR="007A6557">
        <w:rPr>
          <w:rFonts w:ascii="Times New Roman" w:hAnsi="Times New Roman" w:cs="Times New Roman"/>
          <w:color w:val="000000" w:themeColor="text1"/>
        </w:rPr>
        <w:t xml:space="preserve"> like</w:t>
      </w:r>
      <w:r w:rsidR="002A1998">
        <w:rPr>
          <w:rFonts w:ascii="Times New Roman" w:hAnsi="Times New Roman" w:cs="Times New Roman"/>
          <w:color w:val="000000" w:themeColor="text1"/>
        </w:rPr>
        <w:t xml:space="preserve"> the 2011 operation that </w:t>
      </w:r>
      <w:r w:rsidR="007A6557">
        <w:rPr>
          <w:rFonts w:ascii="Times New Roman" w:hAnsi="Times New Roman" w:cs="Times New Roman"/>
          <w:color w:val="000000" w:themeColor="text1"/>
        </w:rPr>
        <w:t>targeted</w:t>
      </w:r>
      <w:r w:rsidR="002A1998">
        <w:rPr>
          <w:rFonts w:ascii="Times New Roman" w:hAnsi="Times New Roman" w:cs="Times New Roman"/>
          <w:color w:val="000000" w:themeColor="text1"/>
        </w:rPr>
        <w:t xml:space="preserve"> Osama bin Laden. </w:t>
      </w:r>
      <w:r w:rsidR="00413966" w:rsidRPr="0004750D">
        <w:rPr>
          <w:rFonts w:ascii="Times New Roman" w:hAnsi="Times New Roman" w:cs="Times New Roman"/>
          <w:color w:val="000000" w:themeColor="text1"/>
        </w:rPr>
        <w:t xml:space="preserve">Charles Dunlap of the Small Wars Journal </w:t>
      </w:r>
      <w:r w:rsidR="00B925C7" w:rsidRPr="0004750D">
        <w:rPr>
          <w:rFonts w:ascii="Times New Roman" w:hAnsi="Times New Roman" w:cs="Times New Roman"/>
          <w:color w:val="000000" w:themeColor="text1"/>
        </w:rPr>
        <w:t>explains</w:t>
      </w:r>
      <w:r w:rsidR="00413966" w:rsidRPr="0004750D">
        <w:rPr>
          <w:rFonts w:ascii="Times New Roman" w:hAnsi="Times New Roman" w:cs="Times New Roman"/>
          <w:color w:val="000000" w:themeColor="text1"/>
        </w:rPr>
        <w:t xml:space="preserve"> that the </w:t>
      </w:r>
      <w:r w:rsidR="000F280E">
        <w:rPr>
          <w:rFonts w:ascii="Times New Roman" w:hAnsi="Times New Roman" w:cs="Times New Roman"/>
          <w:color w:val="000000" w:themeColor="text1"/>
        </w:rPr>
        <w:t xml:space="preserve">main </w:t>
      </w:r>
      <w:r w:rsidR="00B36B05" w:rsidRPr="0004750D">
        <w:rPr>
          <w:rFonts w:ascii="Times New Roman" w:hAnsi="Times New Roman" w:cs="Times New Roman"/>
          <w:color w:val="000000" w:themeColor="text1"/>
        </w:rPr>
        <w:t xml:space="preserve">legal justification for </w:t>
      </w:r>
      <w:r w:rsidR="00825A96">
        <w:rPr>
          <w:rFonts w:ascii="Times New Roman" w:hAnsi="Times New Roman" w:cs="Times New Roman"/>
          <w:color w:val="000000" w:themeColor="text1"/>
        </w:rPr>
        <w:t>this</w:t>
      </w:r>
      <w:r w:rsidR="00B36B05" w:rsidRPr="0004750D">
        <w:rPr>
          <w:rFonts w:ascii="Times New Roman" w:hAnsi="Times New Roman" w:cs="Times New Roman"/>
          <w:color w:val="000000" w:themeColor="text1"/>
        </w:rPr>
        <w:t xml:space="preserve"> </w:t>
      </w:r>
      <w:r w:rsidR="00485AEA">
        <w:rPr>
          <w:rFonts w:ascii="Times New Roman" w:hAnsi="Times New Roman" w:cs="Times New Roman"/>
          <w:color w:val="000000" w:themeColor="text1"/>
        </w:rPr>
        <w:t>type</w:t>
      </w:r>
      <w:r w:rsidR="00B36B05" w:rsidRPr="0004750D">
        <w:rPr>
          <w:rFonts w:ascii="Times New Roman" w:hAnsi="Times New Roman" w:cs="Times New Roman"/>
          <w:color w:val="000000" w:themeColor="text1"/>
        </w:rPr>
        <w:t xml:space="preserve"> of warfare rests in Article II.</w:t>
      </w:r>
      <w:r w:rsidR="00C4028C" w:rsidRPr="0004750D">
        <w:rPr>
          <w:rFonts w:ascii="Times New Roman" w:hAnsi="Times New Roman" w:cs="Times New Roman"/>
          <w:color w:val="000000" w:themeColor="text1"/>
        </w:rPr>
        <w:t xml:space="preserve"> However, </w:t>
      </w:r>
      <w:r w:rsidR="00485AEA" w:rsidRPr="0004750D">
        <w:rPr>
          <w:rFonts w:ascii="Times New Roman" w:hAnsi="Times New Roman" w:cs="Times New Roman"/>
          <w:color w:val="000000" w:themeColor="text1"/>
        </w:rPr>
        <w:t>while the AUMF itself doesn’t give the president the power to pursue targeted killing</w:t>
      </w:r>
      <w:r w:rsidR="00485AEA">
        <w:rPr>
          <w:rFonts w:ascii="Times New Roman" w:hAnsi="Times New Roman" w:cs="Times New Roman"/>
          <w:color w:val="000000" w:themeColor="text1"/>
        </w:rPr>
        <w:t>s</w:t>
      </w:r>
      <w:r w:rsidR="00C4028C" w:rsidRPr="0004750D">
        <w:rPr>
          <w:rFonts w:ascii="Times New Roman" w:hAnsi="Times New Roman" w:cs="Times New Roman"/>
          <w:color w:val="000000" w:themeColor="text1"/>
        </w:rPr>
        <w:t xml:space="preserve">, </w:t>
      </w:r>
      <w:r w:rsidR="00485AEA">
        <w:rPr>
          <w:rFonts w:ascii="Times New Roman" w:hAnsi="Times New Roman" w:cs="Times New Roman"/>
          <w:color w:val="000000" w:themeColor="text1"/>
        </w:rPr>
        <w:t>it</w:t>
      </w:r>
      <w:r w:rsidR="0014376A" w:rsidRPr="0004750D">
        <w:rPr>
          <w:rFonts w:ascii="Times New Roman" w:hAnsi="Times New Roman" w:cs="Times New Roman"/>
          <w:color w:val="000000" w:themeColor="text1"/>
        </w:rPr>
        <w:t xml:space="preserve"> encourages their employment.</w:t>
      </w:r>
      <w:r w:rsidR="00B925C7" w:rsidRPr="0004750D">
        <w:rPr>
          <w:rFonts w:ascii="Times New Roman" w:hAnsi="Times New Roman" w:cs="Times New Roman"/>
          <w:color w:val="000000" w:themeColor="text1"/>
        </w:rPr>
        <w:t xml:space="preserve"> Kristen Boon </w:t>
      </w:r>
      <w:r w:rsidR="00E90776">
        <w:rPr>
          <w:rFonts w:ascii="Times New Roman" w:hAnsi="Times New Roman" w:cs="Times New Roman"/>
          <w:color w:val="000000" w:themeColor="text1"/>
        </w:rPr>
        <w:t xml:space="preserve">of Seton Hall University </w:t>
      </w:r>
      <w:r w:rsidR="00B925C7" w:rsidRPr="0004750D">
        <w:rPr>
          <w:rFonts w:ascii="Times New Roman" w:hAnsi="Times New Roman" w:cs="Times New Roman"/>
          <w:color w:val="000000" w:themeColor="text1"/>
        </w:rPr>
        <w:t xml:space="preserve">writes </w:t>
      </w:r>
      <w:r w:rsidR="0089070D" w:rsidRPr="0004750D">
        <w:rPr>
          <w:rFonts w:ascii="Times New Roman" w:hAnsi="Times New Roman" w:cs="Times New Roman"/>
          <w:color w:val="000000" w:themeColor="text1"/>
        </w:rPr>
        <w:t xml:space="preserve">that, </w:t>
      </w:r>
      <w:r w:rsidR="00485AEA" w:rsidRPr="0004750D">
        <w:rPr>
          <w:rFonts w:ascii="Times New Roman" w:hAnsi="Times New Roman" w:cs="Times New Roman"/>
          <w:color w:val="000000" w:themeColor="text1"/>
        </w:rPr>
        <w:t xml:space="preserve">by </w:t>
      </w:r>
      <w:r w:rsidR="00031EAF">
        <w:rPr>
          <w:rFonts w:ascii="Times New Roman" w:hAnsi="Times New Roman" w:cs="Times New Roman"/>
          <w:color w:val="000000" w:themeColor="text1"/>
        </w:rPr>
        <w:t>bolstering</w:t>
      </w:r>
      <w:r w:rsidR="00485AEA" w:rsidRPr="0004750D">
        <w:rPr>
          <w:rFonts w:ascii="Times New Roman" w:hAnsi="Times New Roman" w:cs="Times New Roman"/>
          <w:color w:val="000000" w:themeColor="text1"/>
        </w:rPr>
        <w:t xml:space="preserve"> the president with additional legislative support for </w:t>
      </w:r>
      <w:r w:rsidR="00831BEA">
        <w:rPr>
          <w:rFonts w:ascii="Times New Roman" w:hAnsi="Times New Roman" w:cs="Times New Roman"/>
          <w:color w:val="000000" w:themeColor="text1"/>
        </w:rPr>
        <w:t>targeted</w:t>
      </w:r>
      <w:r w:rsidR="00485AEA" w:rsidRPr="0004750D">
        <w:rPr>
          <w:rFonts w:ascii="Times New Roman" w:hAnsi="Times New Roman" w:cs="Times New Roman"/>
          <w:color w:val="000000" w:themeColor="text1"/>
        </w:rPr>
        <w:t xml:space="preserve"> </w:t>
      </w:r>
      <w:r w:rsidR="00831BEA">
        <w:rPr>
          <w:rFonts w:ascii="Times New Roman" w:hAnsi="Times New Roman" w:cs="Times New Roman"/>
          <w:color w:val="000000" w:themeColor="text1"/>
        </w:rPr>
        <w:t>strikes</w:t>
      </w:r>
      <w:r w:rsidR="0027796E" w:rsidRPr="0004750D">
        <w:rPr>
          <w:rFonts w:ascii="Times New Roman" w:hAnsi="Times New Roman" w:cs="Times New Roman"/>
          <w:color w:val="000000" w:themeColor="text1"/>
        </w:rPr>
        <w:t xml:space="preserve">, </w:t>
      </w:r>
      <w:r w:rsidR="00485AEA">
        <w:rPr>
          <w:rFonts w:ascii="Times New Roman" w:hAnsi="Times New Roman" w:cs="Times New Roman"/>
          <w:color w:val="000000" w:themeColor="text1"/>
        </w:rPr>
        <w:t>the AUMF</w:t>
      </w:r>
      <w:r w:rsidR="0027796E" w:rsidRPr="0004750D">
        <w:rPr>
          <w:rFonts w:ascii="Times New Roman" w:hAnsi="Times New Roman" w:cs="Times New Roman"/>
          <w:color w:val="000000" w:themeColor="text1"/>
        </w:rPr>
        <w:t xml:space="preserve"> increases the frequency </w:t>
      </w:r>
      <w:r w:rsidR="007A6557">
        <w:rPr>
          <w:rFonts w:ascii="Times New Roman" w:hAnsi="Times New Roman" w:cs="Times New Roman"/>
          <w:color w:val="000000" w:themeColor="text1"/>
        </w:rPr>
        <w:t xml:space="preserve">of </w:t>
      </w:r>
      <w:r w:rsidR="00831BEA">
        <w:rPr>
          <w:rFonts w:ascii="Times New Roman" w:hAnsi="Times New Roman" w:cs="Times New Roman"/>
          <w:color w:val="000000" w:themeColor="text1"/>
        </w:rPr>
        <w:t>these</w:t>
      </w:r>
      <w:r w:rsidR="006222D9">
        <w:rPr>
          <w:rFonts w:ascii="Times New Roman" w:hAnsi="Times New Roman" w:cs="Times New Roman"/>
          <w:color w:val="000000" w:themeColor="text1"/>
        </w:rPr>
        <w:t xml:space="preserve"> </w:t>
      </w:r>
      <w:r w:rsidR="00831BEA">
        <w:rPr>
          <w:rFonts w:ascii="Times New Roman" w:hAnsi="Times New Roman" w:cs="Times New Roman"/>
          <w:color w:val="000000" w:themeColor="text1"/>
        </w:rPr>
        <w:t>operations</w:t>
      </w:r>
      <w:r w:rsidR="0027796E" w:rsidRPr="0004750D">
        <w:rPr>
          <w:rFonts w:ascii="Times New Roman" w:hAnsi="Times New Roman" w:cs="Times New Roman"/>
          <w:color w:val="000000" w:themeColor="text1"/>
        </w:rPr>
        <w:t xml:space="preserve">. </w:t>
      </w:r>
      <w:r w:rsidR="00C12666">
        <w:rPr>
          <w:rFonts w:ascii="Times New Roman" w:hAnsi="Times New Roman" w:cs="Times New Roman"/>
          <w:color w:val="000000" w:themeColor="text1"/>
        </w:rPr>
        <w:t xml:space="preserve">Indeed, according </w:t>
      </w:r>
      <w:r w:rsidR="006B64DD">
        <w:rPr>
          <w:rFonts w:ascii="Times New Roman" w:hAnsi="Times New Roman" w:cs="Times New Roman"/>
          <w:color w:val="000000" w:themeColor="text1"/>
        </w:rPr>
        <w:t xml:space="preserve">to Brian Jenkins of RAND, </w:t>
      </w:r>
      <w:r w:rsidR="005E394D">
        <w:rPr>
          <w:rFonts w:ascii="Times New Roman" w:hAnsi="Times New Roman" w:cs="Times New Roman"/>
          <w:color w:val="000000" w:themeColor="text1"/>
        </w:rPr>
        <w:t xml:space="preserve">President Obama, who relied </w:t>
      </w:r>
      <w:r w:rsidR="006B64DD">
        <w:rPr>
          <w:rFonts w:ascii="Times New Roman" w:hAnsi="Times New Roman" w:cs="Times New Roman"/>
          <w:color w:val="000000" w:themeColor="text1"/>
        </w:rPr>
        <w:t>predominantly</w:t>
      </w:r>
      <w:r w:rsidR="000317E6">
        <w:rPr>
          <w:rFonts w:ascii="Times New Roman" w:hAnsi="Times New Roman" w:cs="Times New Roman"/>
          <w:color w:val="000000" w:themeColor="text1"/>
        </w:rPr>
        <w:t xml:space="preserve"> on the AUMF, oversaw a ten</w:t>
      </w:r>
      <w:r w:rsidR="005E394D">
        <w:rPr>
          <w:rFonts w:ascii="Times New Roman" w:hAnsi="Times New Roman" w:cs="Times New Roman"/>
          <w:color w:val="000000" w:themeColor="text1"/>
        </w:rPr>
        <w:t xml:space="preserve">-fold increase in targeted killings </w:t>
      </w:r>
      <w:r w:rsidR="006B64DD">
        <w:rPr>
          <w:rFonts w:ascii="Times New Roman" w:hAnsi="Times New Roman" w:cs="Times New Roman"/>
          <w:color w:val="000000" w:themeColor="text1"/>
        </w:rPr>
        <w:t>compared to</w:t>
      </w:r>
      <w:r w:rsidR="005E394D">
        <w:rPr>
          <w:rFonts w:ascii="Times New Roman" w:hAnsi="Times New Roman" w:cs="Times New Roman"/>
          <w:color w:val="000000" w:themeColor="text1"/>
        </w:rPr>
        <w:t xml:space="preserve"> his predecessor, who relied on Article II. </w:t>
      </w:r>
      <w:r w:rsidR="00AF47D5" w:rsidRPr="0004750D">
        <w:rPr>
          <w:rFonts w:ascii="Times New Roman" w:hAnsi="Times New Roman" w:cs="Times New Roman"/>
          <w:color w:val="000000" w:themeColor="text1"/>
        </w:rPr>
        <w:t>This is important because</w:t>
      </w:r>
      <w:r w:rsidR="00892949" w:rsidRPr="0004750D">
        <w:rPr>
          <w:rFonts w:ascii="Times New Roman" w:hAnsi="Times New Roman" w:cs="Times New Roman"/>
          <w:color w:val="000000" w:themeColor="text1"/>
        </w:rPr>
        <w:t xml:space="preserve"> targeted killings are a crucial </w:t>
      </w:r>
      <w:r w:rsidR="00AF47D5" w:rsidRPr="0004750D">
        <w:rPr>
          <w:rFonts w:ascii="Times New Roman" w:hAnsi="Times New Roman" w:cs="Times New Roman"/>
          <w:color w:val="000000" w:themeColor="text1"/>
        </w:rPr>
        <w:t>compon</w:t>
      </w:r>
      <w:r w:rsidR="00C716A6">
        <w:rPr>
          <w:rFonts w:ascii="Times New Roman" w:hAnsi="Times New Roman" w:cs="Times New Roman"/>
          <w:color w:val="000000" w:themeColor="text1"/>
        </w:rPr>
        <w:t>ent of American counterterror strategy</w:t>
      </w:r>
      <w:r w:rsidR="00AF47D5" w:rsidRPr="0004750D">
        <w:rPr>
          <w:rFonts w:ascii="Times New Roman" w:hAnsi="Times New Roman" w:cs="Times New Roman"/>
          <w:color w:val="000000" w:themeColor="text1"/>
        </w:rPr>
        <w:t xml:space="preserve">. </w:t>
      </w:r>
      <w:r w:rsidR="00C0754F" w:rsidRPr="0004750D">
        <w:rPr>
          <w:rFonts w:ascii="Times New Roman" w:hAnsi="Times New Roman" w:cs="Times New Roman"/>
        </w:rPr>
        <w:t xml:space="preserve">Glenn Johnson of the Naval Postgraduate School warrants that because targeted </w:t>
      </w:r>
      <w:r>
        <w:rPr>
          <w:rFonts w:ascii="Times New Roman" w:hAnsi="Times New Roman" w:cs="Times New Roman"/>
        </w:rPr>
        <w:t>strikes</w:t>
      </w:r>
      <w:r w:rsidR="00C0754F" w:rsidRPr="0004750D">
        <w:rPr>
          <w:rFonts w:ascii="Times New Roman" w:hAnsi="Times New Roman" w:cs="Times New Roman"/>
        </w:rPr>
        <w:t xml:space="preserve"> </w:t>
      </w:r>
      <w:r w:rsidR="008C3583">
        <w:rPr>
          <w:rFonts w:ascii="Times New Roman" w:hAnsi="Times New Roman" w:cs="Times New Roman"/>
        </w:rPr>
        <w:t xml:space="preserve">cause </w:t>
      </w:r>
      <w:r w:rsidR="00831BEA">
        <w:rPr>
          <w:rFonts w:ascii="Times New Roman" w:hAnsi="Times New Roman" w:cs="Times New Roman"/>
        </w:rPr>
        <w:t>serious</w:t>
      </w:r>
      <w:r w:rsidR="00C716A6">
        <w:rPr>
          <w:rFonts w:ascii="Times New Roman" w:hAnsi="Times New Roman" w:cs="Times New Roman"/>
        </w:rPr>
        <w:t xml:space="preserve"> infighting</w:t>
      </w:r>
      <w:r w:rsidR="00C0754F" w:rsidRPr="0004750D">
        <w:rPr>
          <w:rFonts w:ascii="Times New Roman" w:hAnsi="Times New Roman" w:cs="Times New Roman"/>
        </w:rPr>
        <w:t xml:space="preserve">, </w:t>
      </w:r>
      <w:r w:rsidR="00831BEA">
        <w:rPr>
          <w:rFonts w:ascii="Times New Roman" w:hAnsi="Times New Roman" w:cs="Times New Roman"/>
        </w:rPr>
        <w:t>they reduce the effectiveness of terror organizations, decreasing the lethality rate of terrorist attacks</w:t>
      </w:r>
      <w:r w:rsidR="00C0754F" w:rsidRPr="0004750D">
        <w:rPr>
          <w:rFonts w:ascii="Times New Roman" w:hAnsi="Times New Roman" w:cs="Times New Roman"/>
        </w:rPr>
        <w:t xml:space="preserve"> </w:t>
      </w:r>
      <w:r w:rsidR="00052B12">
        <w:rPr>
          <w:rFonts w:ascii="Times New Roman" w:hAnsi="Times New Roman" w:cs="Times New Roman"/>
        </w:rPr>
        <w:t>from five-point-four</w:t>
      </w:r>
      <w:r w:rsidR="00C0754F" w:rsidRPr="0004750D">
        <w:rPr>
          <w:rFonts w:ascii="Times New Roman" w:hAnsi="Times New Roman" w:cs="Times New Roman"/>
        </w:rPr>
        <w:t xml:space="preserve"> deaths per </w:t>
      </w:r>
      <w:r w:rsidR="00052B12">
        <w:rPr>
          <w:rFonts w:ascii="Times New Roman" w:hAnsi="Times New Roman" w:cs="Times New Roman"/>
        </w:rPr>
        <w:t xml:space="preserve">attack to point-one-one </w:t>
      </w:r>
      <w:r>
        <w:rPr>
          <w:rFonts w:ascii="Times New Roman" w:hAnsi="Times New Roman" w:cs="Times New Roman"/>
        </w:rPr>
        <w:t>deaths</w:t>
      </w:r>
      <w:r w:rsidR="000317E6">
        <w:rPr>
          <w:rFonts w:ascii="Times New Roman" w:hAnsi="Times New Roman" w:cs="Times New Roman"/>
        </w:rPr>
        <w:t xml:space="preserve"> </w:t>
      </w:r>
      <w:r w:rsidR="00052B12">
        <w:rPr>
          <w:rFonts w:ascii="Times New Roman" w:hAnsi="Times New Roman" w:cs="Times New Roman"/>
        </w:rPr>
        <w:t>– a fifty-fold decrease</w:t>
      </w:r>
      <w:r w:rsidR="00C0754F" w:rsidRPr="0004750D">
        <w:rPr>
          <w:rFonts w:ascii="Times New Roman" w:hAnsi="Times New Roman" w:cs="Times New Roman"/>
        </w:rPr>
        <w:t xml:space="preserve">. Thus, </w:t>
      </w:r>
      <w:r w:rsidR="0004750D" w:rsidRPr="0004750D">
        <w:rPr>
          <w:rFonts w:ascii="Times New Roman" w:hAnsi="Times New Roman" w:cs="Times New Roman"/>
        </w:rPr>
        <w:t xml:space="preserve">Michael </w:t>
      </w:r>
      <w:proofErr w:type="spellStart"/>
      <w:r w:rsidR="0004750D" w:rsidRPr="0004750D">
        <w:rPr>
          <w:rFonts w:ascii="Times New Roman" w:hAnsi="Times New Roman" w:cs="Times New Roman"/>
        </w:rPr>
        <w:t>Tiernay</w:t>
      </w:r>
      <w:proofErr w:type="spellEnd"/>
      <w:r w:rsidR="0004750D" w:rsidRPr="0004750D">
        <w:rPr>
          <w:rFonts w:ascii="Times New Roman" w:hAnsi="Times New Roman" w:cs="Times New Roman"/>
        </w:rPr>
        <w:t xml:space="preserve"> of New York University concludes that governments are </w:t>
      </w:r>
      <w:r w:rsidR="00052B12">
        <w:rPr>
          <w:rFonts w:ascii="Times New Roman" w:hAnsi="Times New Roman" w:cs="Times New Roman"/>
        </w:rPr>
        <w:t xml:space="preserve">three hundred </w:t>
      </w:r>
      <w:r w:rsidR="0047585B">
        <w:rPr>
          <w:rFonts w:ascii="Times New Roman" w:hAnsi="Times New Roman" w:cs="Times New Roman"/>
        </w:rPr>
        <w:t>ninety-eight</w:t>
      </w:r>
      <w:r w:rsidR="0004750D" w:rsidRPr="0004750D">
        <w:rPr>
          <w:rFonts w:ascii="Times New Roman" w:hAnsi="Times New Roman" w:cs="Times New Roman"/>
        </w:rPr>
        <w:t xml:space="preserve"> percent more likely to defeat insurgencies </w:t>
      </w:r>
      <w:r w:rsidR="00031EAF">
        <w:rPr>
          <w:rFonts w:ascii="Times New Roman" w:hAnsi="Times New Roman" w:cs="Times New Roman"/>
        </w:rPr>
        <w:t>following a targeted killing.</w:t>
      </w:r>
      <w:r>
        <w:rPr>
          <w:rFonts w:ascii="Times New Roman" w:hAnsi="Times New Roman" w:cs="Times New Roman"/>
        </w:rPr>
        <w:t xml:space="preserve"> </w:t>
      </w:r>
      <w:r w:rsidR="004951E0">
        <w:rPr>
          <w:rFonts w:ascii="Times New Roman" w:hAnsi="Times New Roman" w:cs="Times New Roman"/>
        </w:rPr>
        <w:t>Furthermore</w:t>
      </w:r>
      <w:r>
        <w:rPr>
          <w:rFonts w:ascii="Times New Roman" w:hAnsi="Times New Roman" w:cs="Times New Roman"/>
        </w:rPr>
        <w:t xml:space="preserve">, the covert nature of targeted strikes </w:t>
      </w:r>
      <w:r w:rsidR="004951E0">
        <w:rPr>
          <w:rFonts w:ascii="Times New Roman" w:hAnsi="Times New Roman" w:cs="Times New Roman"/>
        </w:rPr>
        <w:t xml:space="preserve">protects civilians </w:t>
      </w:r>
      <w:r w:rsidR="00D65A79">
        <w:rPr>
          <w:rFonts w:ascii="Times New Roman" w:hAnsi="Times New Roman" w:cs="Times New Roman"/>
        </w:rPr>
        <w:t>as</w:t>
      </w:r>
      <w:r w:rsidR="004951E0">
        <w:rPr>
          <w:rFonts w:ascii="Times New Roman" w:hAnsi="Times New Roman" w:cs="Times New Roman"/>
        </w:rPr>
        <w:t xml:space="preserve"> Will </w:t>
      </w:r>
      <w:proofErr w:type="spellStart"/>
      <w:r w:rsidR="004951E0">
        <w:rPr>
          <w:rFonts w:ascii="Times New Roman" w:hAnsi="Times New Roman" w:cs="Times New Roman"/>
        </w:rPr>
        <w:t>Saletan</w:t>
      </w:r>
      <w:proofErr w:type="spellEnd"/>
      <w:r w:rsidR="004951E0">
        <w:rPr>
          <w:rFonts w:ascii="Times New Roman" w:hAnsi="Times New Roman" w:cs="Times New Roman"/>
        </w:rPr>
        <w:t xml:space="preserve"> of Slate </w:t>
      </w:r>
      <w:r w:rsidR="00D65A79">
        <w:rPr>
          <w:rFonts w:ascii="Times New Roman" w:hAnsi="Times New Roman" w:cs="Times New Roman"/>
        </w:rPr>
        <w:t>quantifies</w:t>
      </w:r>
      <w:r w:rsidR="004951E0">
        <w:rPr>
          <w:rFonts w:ascii="Times New Roman" w:hAnsi="Times New Roman" w:cs="Times New Roman"/>
        </w:rPr>
        <w:t xml:space="preserve"> that they are seven times safer than alternative options. </w:t>
      </w:r>
    </w:p>
    <w:p w14:paraId="665FFF69" w14:textId="77777777" w:rsidR="00D06ADF" w:rsidRDefault="00D06ADF" w:rsidP="00FB78E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0BD64786" w14:textId="77777777" w:rsidR="00D06ADF" w:rsidRDefault="00D06ADF" w:rsidP="00FB78E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299BE99F" w14:textId="77777777" w:rsidR="009F1CFA" w:rsidRDefault="009F1CFA" w:rsidP="00FB78E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684E94B4" w14:textId="77777777" w:rsidR="00A4505E" w:rsidRPr="00413966" w:rsidRDefault="00A4505E" w:rsidP="00FB78E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color w:val="000000" w:themeColor="text1"/>
        </w:rPr>
      </w:pPr>
    </w:p>
    <w:p w14:paraId="50566D14" w14:textId="499AA57D" w:rsidR="001A227C" w:rsidRDefault="00180B16" w:rsidP="001A227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Second is through</w:t>
      </w:r>
      <w:r w:rsidR="0078234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14430">
        <w:rPr>
          <w:rFonts w:ascii="Times New Roman" w:hAnsi="Times New Roman" w:cs="Times New Roman"/>
          <w:b/>
          <w:color w:val="000000" w:themeColor="text1"/>
        </w:rPr>
        <w:t>receiving</w:t>
      </w:r>
      <w:r w:rsidR="00F0507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82347">
        <w:rPr>
          <w:rFonts w:ascii="Times New Roman" w:hAnsi="Times New Roman" w:cs="Times New Roman"/>
          <w:b/>
          <w:color w:val="000000" w:themeColor="text1"/>
        </w:rPr>
        <w:t>Congressional approval.</w:t>
      </w:r>
      <w:r w:rsidR="00193EA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2E318B2" w14:textId="42BCA07B" w:rsidR="00193EA6" w:rsidRDefault="0089138C" w:rsidP="001A227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Cornell</w:t>
      </w:r>
      <w:r w:rsidR="00FE564D">
        <w:rPr>
          <w:rFonts w:ascii="Times New Roman" w:hAnsi="Times New Roman" w:cs="Times New Roman"/>
          <w:bCs/>
          <w:color w:val="000000" w:themeColor="text1"/>
        </w:rPr>
        <w:t xml:space="preserve"> University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91E04">
        <w:rPr>
          <w:rFonts w:ascii="Times New Roman" w:hAnsi="Times New Roman" w:cs="Times New Roman"/>
          <w:bCs/>
          <w:color w:val="000000" w:themeColor="text1"/>
        </w:rPr>
        <w:t xml:space="preserve">explains that </w:t>
      </w:r>
      <w:r w:rsidR="003F2184">
        <w:rPr>
          <w:rFonts w:ascii="Times New Roman" w:hAnsi="Times New Roman" w:cs="Times New Roman"/>
          <w:bCs/>
          <w:color w:val="000000" w:themeColor="text1"/>
        </w:rPr>
        <w:t xml:space="preserve">because it </w:t>
      </w:r>
      <w:r w:rsidR="00D31DB2">
        <w:rPr>
          <w:rFonts w:ascii="Times New Roman" w:hAnsi="Times New Roman" w:cs="Times New Roman"/>
          <w:bCs/>
          <w:color w:val="000000" w:themeColor="text1"/>
        </w:rPr>
        <w:t>was formally passed by Congress</w:t>
      </w:r>
      <w:r w:rsidR="003F2184">
        <w:rPr>
          <w:rFonts w:ascii="Times New Roman" w:hAnsi="Times New Roman" w:cs="Times New Roman"/>
          <w:bCs/>
          <w:color w:val="000000" w:themeColor="text1"/>
        </w:rPr>
        <w:t>, the AU</w:t>
      </w:r>
      <w:r w:rsidR="00FE564D">
        <w:rPr>
          <w:rFonts w:ascii="Times New Roman" w:hAnsi="Times New Roman" w:cs="Times New Roman"/>
          <w:bCs/>
          <w:color w:val="000000" w:themeColor="text1"/>
        </w:rPr>
        <w:t xml:space="preserve">MF </w:t>
      </w:r>
      <w:r w:rsidR="00031EAF">
        <w:rPr>
          <w:rFonts w:ascii="Times New Roman" w:hAnsi="Times New Roman" w:cs="Times New Roman"/>
          <w:bCs/>
          <w:color w:val="000000" w:themeColor="text1"/>
        </w:rPr>
        <w:t xml:space="preserve">uniquely </w:t>
      </w:r>
      <w:r w:rsidR="00FE564D">
        <w:rPr>
          <w:rFonts w:ascii="Times New Roman" w:hAnsi="Times New Roman" w:cs="Times New Roman"/>
          <w:bCs/>
          <w:color w:val="000000" w:themeColor="text1"/>
        </w:rPr>
        <w:t>gives the president implied C</w:t>
      </w:r>
      <w:r w:rsidR="003F2184">
        <w:rPr>
          <w:rFonts w:ascii="Times New Roman" w:hAnsi="Times New Roman" w:cs="Times New Roman"/>
          <w:bCs/>
          <w:color w:val="000000" w:themeColor="text1"/>
        </w:rPr>
        <w:t>ongressional approval for military ventures</w:t>
      </w:r>
      <w:r w:rsidR="006F4D50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37741">
        <w:rPr>
          <w:rFonts w:ascii="Times New Roman" w:hAnsi="Times New Roman" w:cs="Times New Roman"/>
          <w:bCs/>
          <w:color w:val="000000" w:themeColor="text1"/>
        </w:rPr>
        <w:t xml:space="preserve">Without the AUMF, </w:t>
      </w:r>
      <w:r w:rsidR="00FB6FD6">
        <w:rPr>
          <w:rFonts w:ascii="Times New Roman" w:hAnsi="Times New Roman" w:cs="Times New Roman"/>
          <w:bCs/>
          <w:color w:val="000000" w:themeColor="text1"/>
        </w:rPr>
        <w:t xml:space="preserve">however, </w:t>
      </w:r>
      <w:r w:rsidR="00FE564D">
        <w:rPr>
          <w:rFonts w:ascii="Times New Roman" w:hAnsi="Times New Roman" w:cs="Times New Roman"/>
          <w:bCs/>
          <w:color w:val="000000" w:themeColor="text1"/>
        </w:rPr>
        <w:t xml:space="preserve">the president would be forced to justify military operations through Article II. </w:t>
      </w:r>
      <w:r w:rsidR="0076092C">
        <w:rPr>
          <w:rFonts w:ascii="Times New Roman" w:hAnsi="Times New Roman" w:cs="Times New Roman"/>
          <w:bCs/>
          <w:color w:val="000000" w:themeColor="text1"/>
        </w:rPr>
        <w:t xml:space="preserve">This is problematic as Ivan Eland of the Huffington Post reports that presidents don’t </w:t>
      </w:r>
      <w:r w:rsidR="009F1CFA">
        <w:rPr>
          <w:rFonts w:ascii="Times New Roman" w:hAnsi="Times New Roman" w:cs="Times New Roman"/>
          <w:bCs/>
          <w:color w:val="000000" w:themeColor="text1"/>
        </w:rPr>
        <w:t>ask</w:t>
      </w:r>
      <w:r w:rsidR="0076092C">
        <w:rPr>
          <w:rFonts w:ascii="Times New Roman" w:hAnsi="Times New Roman" w:cs="Times New Roman"/>
          <w:bCs/>
          <w:color w:val="000000" w:themeColor="text1"/>
        </w:rPr>
        <w:t xml:space="preserve"> for Congressional approval before evoking Article II. </w:t>
      </w:r>
      <w:r w:rsidR="009F1CFA">
        <w:rPr>
          <w:rFonts w:ascii="Times New Roman" w:hAnsi="Times New Roman" w:cs="Times New Roman"/>
          <w:bCs/>
          <w:color w:val="000000" w:themeColor="text1"/>
        </w:rPr>
        <w:t>Examples include Bush’</w:t>
      </w:r>
      <w:r w:rsidR="002A1998">
        <w:rPr>
          <w:rFonts w:ascii="Times New Roman" w:hAnsi="Times New Roman" w:cs="Times New Roman"/>
          <w:bCs/>
          <w:color w:val="000000" w:themeColor="text1"/>
        </w:rPr>
        <w:t xml:space="preserve">s 1989 invasion of Panama </w:t>
      </w:r>
      <w:r w:rsidR="009F1CFA">
        <w:rPr>
          <w:rFonts w:ascii="Times New Roman" w:hAnsi="Times New Roman" w:cs="Times New Roman"/>
          <w:bCs/>
          <w:color w:val="000000" w:themeColor="text1"/>
        </w:rPr>
        <w:t xml:space="preserve">and Clinton’s 1999 bombing of Kosovo. </w:t>
      </w:r>
      <w:r w:rsidR="00FE564D">
        <w:rPr>
          <w:rFonts w:ascii="Times New Roman" w:hAnsi="Times New Roman" w:cs="Times New Roman"/>
          <w:bCs/>
          <w:color w:val="000000" w:themeColor="text1"/>
        </w:rPr>
        <w:t xml:space="preserve">Retaining Congress’s support </w:t>
      </w:r>
      <w:r w:rsidR="005E4C93">
        <w:rPr>
          <w:rFonts w:ascii="Times New Roman" w:hAnsi="Times New Roman" w:cs="Times New Roman"/>
          <w:bCs/>
          <w:color w:val="000000" w:themeColor="text1"/>
        </w:rPr>
        <w:t xml:space="preserve">is </w:t>
      </w:r>
      <w:r w:rsidR="009C5208">
        <w:rPr>
          <w:rFonts w:ascii="Times New Roman" w:hAnsi="Times New Roman" w:cs="Times New Roman"/>
          <w:bCs/>
          <w:color w:val="000000" w:themeColor="text1"/>
        </w:rPr>
        <w:t>important</w:t>
      </w:r>
      <w:r w:rsidR="003451B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E4C93">
        <w:rPr>
          <w:rFonts w:ascii="Times New Roman" w:hAnsi="Times New Roman" w:cs="Times New Roman"/>
          <w:bCs/>
          <w:color w:val="000000" w:themeColor="text1"/>
        </w:rPr>
        <w:t xml:space="preserve">as </w:t>
      </w:r>
      <w:proofErr w:type="spellStart"/>
      <w:r w:rsidR="00193EA6">
        <w:rPr>
          <w:rFonts w:ascii="Times New Roman" w:hAnsi="Times New Roman" w:cs="Times New Roman"/>
          <w:bCs/>
          <w:color w:val="000000" w:themeColor="text1"/>
        </w:rPr>
        <w:t>Ilya</w:t>
      </w:r>
      <w:proofErr w:type="spellEnd"/>
      <w:r w:rsidR="00193EA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93EA6">
        <w:rPr>
          <w:rFonts w:ascii="Times New Roman" w:hAnsi="Times New Roman" w:cs="Times New Roman"/>
          <w:bCs/>
          <w:color w:val="000000" w:themeColor="text1"/>
        </w:rPr>
        <w:t>Somin</w:t>
      </w:r>
      <w:proofErr w:type="spellEnd"/>
      <w:r w:rsidR="00193EA6">
        <w:rPr>
          <w:rFonts w:ascii="Times New Roman" w:hAnsi="Times New Roman" w:cs="Times New Roman"/>
          <w:bCs/>
          <w:color w:val="000000" w:themeColor="text1"/>
        </w:rPr>
        <w:t xml:space="preserve"> of th</w:t>
      </w:r>
      <w:r w:rsidR="00252E92">
        <w:rPr>
          <w:rFonts w:ascii="Times New Roman" w:hAnsi="Times New Roman" w:cs="Times New Roman"/>
          <w:bCs/>
          <w:color w:val="000000" w:themeColor="text1"/>
        </w:rPr>
        <w:t>e Washington Post explains that</w:t>
      </w:r>
      <w:r w:rsidR="00FE564D">
        <w:rPr>
          <w:rFonts w:ascii="Times New Roman" w:hAnsi="Times New Roman" w:cs="Times New Roman"/>
          <w:bCs/>
          <w:color w:val="000000" w:themeColor="text1"/>
        </w:rPr>
        <w:t xml:space="preserve"> a lack of C</w:t>
      </w:r>
      <w:r w:rsidR="00CB7004">
        <w:rPr>
          <w:rFonts w:ascii="Times New Roman" w:hAnsi="Times New Roman" w:cs="Times New Roman"/>
          <w:bCs/>
          <w:color w:val="000000" w:themeColor="text1"/>
        </w:rPr>
        <w:t xml:space="preserve">ongressional authorization means </w:t>
      </w:r>
      <w:r w:rsidR="002666C7">
        <w:rPr>
          <w:rFonts w:ascii="Times New Roman" w:hAnsi="Times New Roman" w:cs="Times New Roman"/>
          <w:bCs/>
          <w:color w:val="000000" w:themeColor="text1"/>
        </w:rPr>
        <w:t>that</w:t>
      </w:r>
      <w:r w:rsidR="00193EA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51F43">
        <w:rPr>
          <w:rFonts w:ascii="Times New Roman" w:hAnsi="Times New Roman" w:cs="Times New Roman"/>
          <w:bCs/>
          <w:color w:val="000000" w:themeColor="text1"/>
        </w:rPr>
        <w:t>the president bears</w:t>
      </w:r>
      <w:r w:rsidR="00193EA6">
        <w:rPr>
          <w:rFonts w:ascii="Times New Roman" w:hAnsi="Times New Roman" w:cs="Times New Roman"/>
          <w:bCs/>
          <w:color w:val="000000" w:themeColor="text1"/>
        </w:rPr>
        <w:t xml:space="preserve"> all</w:t>
      </w:r>
      <w:bookmarkStart w:id="0" w:name="_GoBack"/>
      <w:bookmarkEnd w:id="0"/>
      <w:r w:rsidR="00193EA6">
        <w:rPr>
          <w:rFonts w:ascii="Times New Roman" w:hAnsi="Times New Roman" w:cs="Times New Roman"/>
          <w:bCs/>
          <w:color w:val="000000" w:themeColor="text1"/>
        </w:rPr>
        <w:t xml:space="preserve"> the political risk should things go wrong, causing him to be </w:t>
      </w:r>
      <w:r w:rsidR="003F2184">
        <w:rPr>
          <w:rFonts w:ascii="Times New Roman" w:hAnsi="Times New Roman" w:cs="Times New Roman"/>
          <w:bCs/>
          <w:color w:val="000000" w:themeColor="text1"/>
        </w:rPr>
        <w:t>overly</w:t>
      </w:r>
      <w:r w:rsidR="00193EA6">
        <w:rPr>
          <w:rFonts w:ascii="Times New Roman" w:hAnsi="Times New Roman" w:cs="Times New Roman"/>
          <w:bCs/>
          <w:color w:val="000000" w:themeColor="text1"/>
        </w:rPr>
        <w:t xml:space="preserve"> cautious in his actio</w:t>
      </w:r>
      <w:r w:rsidR="00FE564D">
        <w:rPr>
          <w:rFonts w:ascii="Times New Roman" w:hAnsi="Times New Roman" w:cs="Times New Roman"/>
          <w:bCs/>
          <w:color w:val="000000" w:themeColor="text1"/>
        </w:rPr>
        <w:t>ns. The result, she finds, is a military</w:t>
      </w:r>
      <w:r w:rsidR="00193EA6">
        <w:rPr>
          <w:rFonts w:ascii="Times New Roman" w:hAnsi="Times New Roman" w:cs="Times New Roman"/>
          <w:bCs/>
          <w:color w:val="000000" w:themeColor="text1"/>
        </w:rPr>
        <w:t xml:space="preserve"> intervention large enough to </w:t>
      </w:r>
      <w:r w:rsidR="000F280E">
        <w:rPr>
          <w:rFonts w:ascii="Times New Roman" w:hAnsi="Times New Roman" w:cs="Times New Roman"/>
          <w:bCs/>
          <w:color w:val="000000" w:themeColor="text1"/>
        </w:rPr>
        <w:t xml:space="preserve">clearly </w:t>
      </w:r>
      <w:r w:rsidR="00193EA6">
        <w:rPr>
          <w:rFonts w:ascii="Times New Roman" w:hAnsi="Times New Roman" w:cs="Times New Roman"/>
          <w:bCs/>
          <w:color w:val="000000" w:themeColor="text1"/>
        </w:rPr>
        <w:t xml:space="preserve">involve the US in the fighting, but not </w:t>
      </w:r>
      <w:r w:rsidR="003B560F">
        <w:rPr>
          <w:rFonts w:ascii="Times New Roman" w:hAnsi="Times New Roman" w:cs="Times New Roman"/>
          <w:bCs/>
          <w:color w:val="000000" w:themeColor="text1"/>
        </w:rPr>
        <w:t>effective</w:t>
      </w:r>
      <w:r w:rsidR="00193EA6">
        <w:rPr>
          <w:rFonts w:ascii="Times New Roman" w:hAnsi="Times New Roman" w:cs="Times New Roman"/>
          <w:bCs/>
          <w:color w:val="000000" w:themeColor="text1"/>
        </w:rPr>
        <w:t xml:space="preserve"> enough to strike a decisive blo</w:t>
      </w:r>
      <w:r w:rsidR="00882599">
        <w:rPr>
          <w:rFonts w:ascii="Times New Roman" w:hAnsi="Times New Roman" w:cs="Times New Roman"/>
          <w:bCs/>
          <w:color w:val="000000" w:themeColor="text1"/>
        </w:rPr>
        <w:t xml:space="preserve">w against the enemies. Thus, this </w:t>
      </w:r>
      <w:r w:rsidR="00FE564D">
        <w:rPr>
          <w:rFonts w:ascii="Times New Roman" w:hAnsi="Times New Roman" w:cs="Times New Roman"/>
          <w:bCs/>
          <w:color w:val="000000" w:themeColor="text1"/>
        </w:rPr>
        <w:t xml:space="preserve">kind </w:t>
      </w:r>
      <w:r w:rsidR="00882599">
        <w:rPr>
          <w:rFonts w:ascii="Times New Roman" w:hAnsi="Times New Roman" w:cs="Times New Roman"/>
          <w:bCs/>
          <w:color w:val="000000" w:themeColor="text1"/>
        </w:rPr>
        <w:t>of intervention greatly diminishes</w:t>
      </w:r>
      <w:r w:rsidR="00193EA6">
        <w:rPr>
          <w:rFonts w:ascii="Times New Roman" w:hAnsi="Times New Roman" w:cs="Times New Roman"/>
          <w:bCs/>
          <w:color w:val="000000" w:themeColor="text1"/>
        </w:rPr>
        <w:t xml:space="preserve"> the chance of a successful outcome. The clearest example of </w:t>
      </w:r>
      <w:r w:rsidR="00031EAF">
        <w:rPr>
          <w:rFonts w:ascii="Times New Roman" w:hAnsi="Times New Roman" w:cs="Times New Roman"/>
          <w:bCs/>
          <w:color w:val="000000" w:themeColor="text1"/>
        </w:rPr>
        <w:t xml:space="preserve">an Article II-type intervention </w:t>
      </w:r>
      <w:r w:rsidR="00193EA6">
        <w:rPr>
          <w:rFonts w:ascii="Times New Roman" w:hAnsi="Times New Roman" w:cs="Times New Roman"/>
          <w:bCs/>
          <w:color w:val="000000" w:themeColor="text1"/>
        </w:rPr>
        <w:t xml:space="preserve">is the 2011 military operation in Libya. </w:t>
      </w:r>
      <w:proofErr w:type="spellStart"/>
      <w:r w:rsidR="00193EA6">
        <w:rPr>
          <w:rFonts w:ascii="Times New Roman" w:hAnsi="Times New Roman" w:cs="Times New Roman"/>
          <w:bCs/>
          <w:color w:val="000000" w:themeColor="text1"/>
        </w:rPr>
        <w:t>Somin</w:t>
      </w:r>
      <w:proofErr w:type="spellEnd"/>
      <w:r w:rsidR="00193EA6">
        <w:rPr>
          <w:rFonts w:ascii="Times New Roman" w:hAnsi="Times New Roman" w:cs="Times New Roman"/>
          <w:bCs/>
          <w:color w:val="000000" w:themeColor="text1"/>
        </w:rPr>
        <w:t xml:space="preserve"> writes that the reason </w:t>
      </w:r>
      <w:r w:rsidR="00031EAF">
        <w:rPr>
          <w:rFonts w:ascii="Times New Roman" w:hAnsi="Times New Roman" w:cs="Times New Roman"/>
          <w:bCs/>
          <w:color w:val="000000" w:themeColor="text1"/>
        </w:rPr>
        <w:t xml:space="preserve">why </w:t>
      </w:r>
      <w:r w:rsidR="00193EA6">
        <w:rPr>
          <w:rFonts w:ascii="Times New Roman" w:hAnsi="Times New Roman" w:cs="Times New Roman"/>
          <w:bCs/>
          <w:color w:val="000000" w:themeColor="text1"/>
        </w:rPr>
        <w:t>the intervention was such a failure was because the president bypassed Congress and th</w:t>
      </w:r>
      <w:r w:rsidR="00031EAF">
        <w:rPr>
          <w:rFonts w:ascii="Times New Roman" w:hAnsi="Times New Roman" w:cs="Times New Roman"/>
          <w:bCs/>
          <w:color w:val="000000" w:themeColor="text1"/>
        </w:rPr>
        <w:t xml:space="preserve">us exercised </w:t>
      </w:r>
      <w:r w:rsidR="00B804F1">
        <w:rPr>
          <w:rFonts w:ascii="Times New Roman" w:hAnsi="Times New Roman" w:cs="Times New Roman"/>
          <w:bCs/>
          <w:color w:val="000000" w:themeColor="text1"/>
        </w:rPr>
        <w:t>too much caution.</w:t>
      </w:r>
      <w:r w:rsidR="00D74F0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32509">
        <w:rPr>
          <w:rFonts w:ascii="Times New Roman" w:hAnsi="Times New Roman" w:cs="Times New Roman"/>
          <w:bCs/>
          <w:color w:val="000000" w:themeColor="text1"/>
        </w:rPr>
        <w:t>The operation</w:t>
      </w:r>
      <w:r w:rsidR="00B804F1">
        <w:rPr>
          <w:rFonts w:ascii="Times New Roman" w:hAnsi="Times New Roman" w:cs="Times New Roman"/>
          <w:bCs/>
          <w:color w:val="000000" w:themeColor="text1"/>
        </w:rPr>
        <w:t xml:space="preserve"> was strong enough to topple</w:t>
      </w:r>
      <w:r w:rsidR="00D74F0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804F1">
        <w:rPr>
          <w:rFonts w:ascii="Times New Roman" w:hAnsi="Times New Roman" w:cs="Times New Roman"/>
          <w:bCs/>
          <w:color w:val="000000" w:themeColor="text1"/>
        </w:rPr>
        <w:t xml:space="preserve">the </w:t>
      </w:r>
      <w:proofErr w:type="spellStart"/>
      <w:r w:rsidR="00D74F0B">
        <w:rPr>
          <w:rFonts w:ascii="Times New Roman" w:hAnsi="Times New Roman" w:cs="Times New Roman"/>
          <w:bCs/>
          <w:color w:val="000000" w:themeColor="text1"/>
        </w:rPr>
        <w:t>G</w:t>
      </w:r>
      <w:r w:rsidR="00193EA6">
        <w:rPr>
          <w:rFonts w:ascii="Times New Roman" w:hAnsi="Times New Roman" w:cs="Times New Roman"/>
          <w:bCs/>
          <w:color w:val="000000" w:themeColor="text1"/>
        </w:rPr>
        <w:t>adaffi</w:t>
      </w:r>
      <w:proofErr w:type="spellEnd"/>
      <w:r w:rsidR="00B804F1">
        <w:rPr>
          <w:rFonts w:ascii="Times New Roman" w:hAnsi="Times New Roman" w:cs="Times New Roman"/>
          <w:bCs/>
          <w:color w:val="000000" w:themeColor="text1"/>
        </w:rPr>
        <w:t xml:space="preserve"> regime</w:t>
      </w:r>
      <w:r w:rsidR="00193EA6">
        <w:rPr>
          <w:rFonts w:ascii="Times New Roman" w:hAnsi="Times New Roman" w:cs="Times New Roman"/>
          <w:bCs/>
          <w:color w:val="000000" w:themeColor="text1"/>
        </w:rPr>
        <w:t>, but</w:t>
      </w:r>
      <w:r w:rsidR="00B804F1">
        <w:rPr>
          <w:rFonts w:ascii="Times New Roman" w:hAnsi="Times New Roman" w:cs="Times New Roman"/>
          <w:bCs/>
          <w:color w:val="000000" w:themeColor="text1"/>
        </w:rPr>
        <w:t xml:space="preserve"> not strong enough</w:t>
      </w:r>
      <w:r w:rsidR="007B6B96">
        <w:rPr>
          <w:rFonts w:ascii="Times New Roman" w:hAnsi="Times New Roman" w:cs="Times New Roman"/>
          <w:bCs/>
          <w:color w:val="000000" w:themeColor="text1"/>
        </w:rPr>
        <w:t xml:space="preserve"> to prevent</w:t>
      </w:r>
      <w:r w:rsidR="008C3583">
        <w:rPr>
          <w:rFonts w:ascii="Times New Roman" w:hAnsi="Times New Roman" w:cs="Times New Roman"/>
          <w:bCs/>
          <w:color w:val="000000" w:themeColor="text1"/>
        </w:rPr>
        <w:t xml:space="preserve"> other, more dangerous groups </w:t>
      </w:r>
      <w:r w:rsidR="00C7042E">
        <w:rPr>
          <w:rFonts w:ascii="Times New Roman" w:hAnsi="Times New Roman" w:cs="Times New Roman"/>
          <w:bCs/>
          <w:color w:val="000000" w:themeColor="text1"/>
        </w:rPr>
        <w:t>from gaining</w:t>
      </w:r>
      <w:r w:rsidR="00193EA6">
        <w:rPr>
          <w:rFonts w:ascii="Times New Roman" w:hAnsi="Times New Roman" w:cs="Times New Roman"/>
          <w:bCs/>
          <w:color w:val="000000" w:themeColor="text1"/>
        </w:rPr>
        <w:t xml:space="preserve"> power. She </w:t>
      </w:r>
      <w:r w:rsidR="00147950">
        <w:rPr>
          <w:rFonts w:ascii="Times New Roman" w:hAnsi="Times New Roman" w:cs="Times New Roman"/>
          <w:bCs/>
          <w:color w:val="000000" w:themeColor="text1"/>
        </w:rPr>
        <w:t>concludes</w:t>
      </w:r>
      <w:r w:rsidR="00193EA6">
        <w:rPr>
          <w:rFonts w:ascii="Times New Roman" w:hAnsi="Times New Roman" w:cs="Times New Roman"/>
          <w:bCs/>
          <w:color w:val="000000" w:themeColor="text1"/>
        </w:rPr>
        <w:t xml:space="preserve"> that most of the time “a tepid, limited intervention is more dangerous than either [a] larger, more decisive one, or staying out of the conflict altogether.”</w:t>
      </w:r>
    </w:p>
    <w:p w14:paraId="7EEC5B0D" w14:textId="53629D39" w:rsidR="00E12747" w:rsidRPr="00E12747" w:rsidRDefault="008126A4" w:rsidP="001A227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Thus, we negate.</w:t>
      </w:r>
    </w:p>
    <w:sectPr w:rsidR="00E12747" w:rsidRPr="00E12747" w:rsidSect="00A72C73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3F08A" w14:textId="77777777" w:rsidR="000317E6" w:rsidRDefault="000317E6" w:rsidP="00AE32C4">
      <w:r>
        <w:separator/>
      </w:r>
    </w:p>
  </w:endnote>
  <w:endnote w:type="continuationSeparator" w:id="0">
    <w:p w14:paraId="7DBBF417" w14:textId="77777777" w:rsidR="000317E6" w:rsidRDefault="000317E6" w:rsidP="00AE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E7318" w14:textId="77777777" w:rsidR="000317E6" w:rsidRDefault="000317E6" w:rsidP="00AE32C4">
      <w:r>
        <w:separator/>
      </w:r>
    </w:p>
  </w:footnote>
  <w:footnote w:type="continuationSeparator" w:id="0">
    <w:p w14:paraId="5A5BA0A6" w14:textId="77777777" w:rsidR="000317E6" w:rsidRDefault="000317E6" w:rsidP="00AE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AF"/>
    <w:rsid w:val="00001605"/>
    <w:rsid w:val="00002BCF"/>
    <w:rsid w:val="00002E3C"/>
    <w:rsid w:val="00003A66"/>
    <w:rsid w:val="00005B43"/>
    <w:rsid w:val="00006329"/>
    <w:rsid w:val="000067A5"/>
    <w:rsid w:val="000106ED"/>
    <w:rsid w:val="00010BB7"/>
    <w:rsid w:val="00013149"/>
    <w:rsid w:val="00014430"/>
    <w:rsid w:val="00014F58"/>
    <w:rsid w:val="000172A8"/>
    <w:rsid w:val="0001777A"/>
    <w:rsid w:val="00025704"/>
    <w:rsid w:val="00026A3A"/>
    <w:rsid w:val="00027612"/>
    <w:rsid w:val="000317E6"/>
    <w:rsid w:val="00031EAF"/>
    <w:rsid w:val="00032509"/>
    <w:rsid w:val="00041EE1"/>
    <w:rsid w:val="00043AEB"/>
    <w:rsid w:val="0004750D"/>
    <w:rsid w:val="00052434"/>
    <w:rsid w:val="00052B12"/>
    <w:rsid w:val="00053285"/>
    <w:rsid w:val="0005378C"/>
    <w:rsid w:val="00054749"/>
    <w:rsid w:val="00054CDE"/>
    <w:rsid w:val="00055E2D"/>
    <w:rsid w:val="00056825"/>
    <w:rsid w:val="00063C2A"/>
    <w:rsid w:val="00070CAA"/>
    <w:rsid w:val="00073CAF"/>
    <w:rsid w:val="00074735"/>
    <w:rsid w:val="0007554B"/>
    <w:rsid w:val="00076241"/>
    <w:rsid w:val="000822EE"/>
    <w:rsid w:val="00083E27"/>
    <w:rsid w:val="000904DC"/>
    <w:rsid w:val="000909AD"/>
    <w:rsid w:val="0009193A"/>
    <w:rsid w:val="00091D0D"/>
    <w:rsid w:val="000976FE"/>
    <w:rsid w:val="000A21D8"/>
    <w:rsid w:val="000A6B0E"/>
    <w:rsid w:val="000B31F5"/>
    <w:rsid w:val="000C05AF"/>
    <w:rsid w:val="000C19EF"/>
    <w:rsid w:val="000C1D3C"/>
    <w:rsid w:val="000C3FEA"/>
    <w:rsid w:val="000C4C3C"/>
    <w:rsid w:val="000C5158"/>
    <w:rsid w:val="000C7389"/>
    <w:rsid w:val="000D1C47"/>
    <w:rsid w:val="000D1D62"/>
    <w:rsid w:val="000E1DCD"/>
    <w:rsid w:val="000E2DD9"/>
    <w:rsid w:val="000E3FFC"/>
    <w:rsid w:val="000E48E5"/>
    <w:rsid w:val="000E6EA4"/>
    <w:rsid w:val="000F0489"/>
    <w:rsid w:val="000F280E"/>
    <w:rsid w:val="000F33B8"/>
    <w:rsid w:val="000F3718"/>
    <w:rsid w:val="000F455A"/>
    <w:rsid w:val="000F58F9"/>
    <w:rsid w:val="000F7A29"/>
    <w:rsid w:val="000F7F4A"/>
    <w:rsid w:val="001039F8"/>
    <w:rsid w:val="00104FF9"/>
    <w:rsid w:val="00106D18"/>
    <w:rsid w:val="00107E51"/>
    <w:rsid w:val="00107E7A"/>
    <w:rsid w:val="001100F7"/>
    <w:rsid w:val="0011190E"/>
    <w:rsid w:val="001131E5"/>
    <w:rsid w:val="00113DD4"/>
    <w:rsid w:val="0011492B"/>
    <w:rsid w:val="00116DAB"/>
    <w:rsid w:val="0011772D"/>
    <w:rsid w:val="00122D32"/>
    <w:rsid w:val="00126AA5"/>
    <w:rsid w:val="0013109D"/>
    <w:rsid w:val="001325DA"/>
    <w:rsid w:val="00134857"/>
    <w:rsid w:val="001362AB"/>
    <w:rsid w:val="0014053B"/>
    <w:rsid w:val="0014376A"/>
    <w:rsid w:val="001471A2"/>
    <w:rsid w:val="001477F2"/>
    <w:rsid w:val="00147950"/>
    <w:rsid w:val="00147AAE"/>
    <w:rsid w:val="00153C08"/>
    <w:rsid w:val="001542DC"/>
    <w:rsid w:val="00154403"/>
    <w:rsid w:val="0015495F"/>
    <w:rsid w:val="0015619E"/>
    <w:rsid w:val="0016139C"/>
    <w:rsid w:val="001616AB"/>
    <w:rsid w:val="00164C5A"/>
    <w:rsid w:val="0017030D"/>
    <w:rsid w:val="00170A62"/>
    <w:rsid w:val="0017497E"/>
    <w:rsid w:val="00175B46"/>
    <w:rsid w:val="00176D45"/>
    <w:rsid w:val="001772E0"/>
    <w:rsid w:val="00180B16"/>
    <w:rsid w:val="00183158"/>
    <w:rsid w:val="00184F0B"/>
    <w:rsid w:val="00185ED6"/>
    <w:rsid w:val="0018614B"/>
    <w:rsid w:val="0018741E"/>
    <w:rsid w:val="0018784E"/>
    <w:rsid w:val="001904E0"/>
    <w:rsid w:val="00190C32"/>
    <w:rsid w:val="00193EA6"/>
    <w:rsid w:val="00194464"/>
    <w:rsid w:val="001948DF"/>
    <w:rsid w:val="001A1950"/>
    <w:rsid w:val="001A227C"/>
    <w:rsid w:val="001A4DF9"/>
    <w:rsid w:val="001A534F"/>
    <w:rsid w:val="001B1DB2"/>
    <w:rsid w:val="001B2A67"/>
    <w:rsid w:val="001B2F80"/>
    <w:rsid w:val="001B4F30"/>
    <w:rsid w:val="001B5936"/>
    <w:rsid w:val="001B5CD4"/>
    <w:rsid w:val="001B64EA"/>
    <w:rsid w:val="001C2CE3"/>
    <w:rsid w:val="001C568C"/>
    <w:rsid w:val="001C5C2C"/>
    <w:rsid w:val="001D7E8D"/>
    <w:rsid w:val="001E35AB"/>
    <w:rsid w:val="001E655F"/>
    <w:rsid w:val="001E6586"/>
    <w:rsid w:val="001F0171"/>
    <w:rsid w:val="001F316B"/>
    <w:rsid w:val="001F404C"/>
    <w:rsid w:val="0020236B"/>
    <w:rsid w:val="0020443D"/>
    <w:rsid w:val="0020587F"/>
    <w:rsid w:val="0020692F"/>
    <w:rsid w:val="00206D56"/>
    <w:rsid w:val="00212AD0"/>
    <w:rsid w:val="00213F3C"/>
    <w:rsid w:val="002142F2"/>
    <w:rsid w:val="0021457A"/>
    <w:rsid w:val="00216FD7"/>
    <w:rsid w:val="00217ECD"/>
    <w:rsid w:val="00225016"/>
    <w:rsid w:val="002275FF"/>
    <w:rsid w:val="00231A68"/>
    <w:rsid w:val="00233C3A"/>
    <w:rsid w:val="002376A8"/>
    <w:rsid w:val="00250B90"/>
    <w:rsid w:val="00252E92"/>
    <w:rsid w:val="002531AC"/>
    <w:rsid w:val="00253AED"/>
    <w:rsid w:val="00253B35"/>
    <w:rsid w:val="00255299"/>
    <w:rsid w:val="002556EF"/>
    <w:rsid w:val="0025701D"/>
    <w:rsid w:val="00260E37"/>
    <w:rsid w:val="0026254B"/>
    <w:rsid w:val="00264EBE"/>
    <w:rsid w:val="002655D3"/>
    <w:rsid w:val="002666C7"/>
    <w:rsid w:val="00266C40"/>
    <w:rsid w:val="00270249"/>
    <w:rsid w:val="00275BB2"/>
    <w:rsid w:val="0027796E"/>
    <w:rsid w:val="00284882"/>
    <w:rsid w:val="00291E09"/>
    <w:rsid w:val="0029538A"/>
    <w:rsid w:val="00295C28"/>
    <w:rsid w:val="0029726F"/>
    <w:rsid w:val="00297B4B"/>
    <w:rsid w:val="002A1898"/>
    <w:rsid w:val="002A1998"/>
    <w:rsid w:val="002A1CEE"/>
    <w:rsid w:val="002A3860"/>
    <w:rsid w:val="002A4152"/>
    <w:rsid w:val="002B1417"/>
    <w:rsid w:val="002B3FCF"/>
    <w:rsid w:val="002B4985"/>
    <w:rsid w:val="002B6960"/>
    <w:rsid w:val="002C11A6"/>
    <w:rsid w:val="002C1C1B"/>
    <w:rsid w:val="002C372C"/>
    <w:rsid w:val="002C42ED"/>
    <w:rsid w:val="002C47B5"/>
    <w:rsid w:val="002D0316"/>
    <w:rsid w:val="002D70A3"/>
    <w:rsid w:val="002E0D1E"/>
    <w:rsid w:val="002E18D0"/>
    <w:rsid w:val="002E4CEC"/>
    <w:rsid w:val="002E50B4"/>
    <w:rsid w:val="002E5D96"/>
    <w:rsid w:val="002E6D1B"/>
    <w:rsid w:val="002E7359"/>
    <w:rsid w:val="002E7FAC"/>
    <w:rsid w:val="002F2371"/>
    <w:rsid w:val="002F4CBE"/>
    <w:rsid w:val="002F5FD2"/>
    <w:rsid w:val="002F65DD"/>
    <w:rsid w:val="002F7749"/>
    <w:rsid w:val="003013BA"/>
    <w:rsid w:val="003022F4"/>
    <w:rsid w:val="0030309D"/>
    <w:rsid w:val="00310B58"/>
    <w:rsid w:val="00312EA8"/>
    <w:rsid w:val="00315DF1"/>
    <w:rsid w:val="003168D9"/>
    <w:rsid w:val="003203DC"/>
    <w:rsid w:val="0032040B"/>
    <w:rsid w:val="00320CBA"/>
    <w:rsid w:val="00332BBF"/>
    <w:rsid w:val="00334381"/>
    <w:rsid w:val="00335312"/>
    <w:rsid w:val="003353BB"/>
    <w:rsid w:val="00335608"/>
    <w:rsid w:val="003369D2"/>
    <w:rsid w:val="00340D1B"/>
    <w:rsid w:val="00340EB1"/>
    <w:rsid w:val="00341131"/>
    <w:rsid w:val="003451B8"/>
    <w:rsid w:val="003462CC"/>
    <w:rsid w:val="00350BA1"/>
    <w:rsid w:val="003510DD"/>
    <w:rsid w:val="00360D45"/>
    <w:rsid w:val="00362D05"/>
    <w:rsid w:val="00365098"/>
    <w:rsid w:val="0037170F"/>
    <w:rsid w:val="00381EB9"/>
    <w:rsid w:val="003828AC"/>
    <w:rsid w:val="003836BF"/>
    <w:rsid w:val="00390FC2"/>
    <w:rsid w:val="00392E07"/>
    <w:rsid w:val="00394040"/>
    <w:rsid w:val="00394CE4"/>
    <w:rsid w:val="003950A0"/>
    <w:rsid w:val="00397BD5"/>
    <w:rsid w:val="003A3B35"/>
    <w:rsid w:val="003A3C8F"/>
    <w:rsid w:val="003B40F0"/>
    <w:rsid w:val="003B42FB"/>
    <w:rsid w:val="003B560F"/>
    <w:rsid w:val="003B759F"/>
    <w:rsid w:val="003C0D6F"/>
    <w:rsid w:val="003C3C51"/>
    <w:rsid w:val="003C5DAE"/>
    <w:rsid w:val="003C66A5"/>
    <w:rsid w:val="003D00BF"/>
    <w:rsid w:val="003D12A8"/>
    <w:rsid w:val="003D3F6E"/>
    <w:rsid w:val="003D5E03"/>
    <w:rsid w:val="003D7C11"/>
    <w:rsid w:val="003E0958"/>
    <w:rsid w:val="003E3C82"/>
    <w:rsid w:val="003E41B6"/>
    <w:rsid w:val="003E4FEB"/>
    <w:rsid w:val="003E5D6A"/>
    <w:rsid w:val="003E6990"/>
    <w:rsid w:val="003E6C5D"/>
    <w:rsid w:val="003E77E4"/>
    <w:rsid w:val="003F2184"/>
    <w:rsid w:val="003F243E"/>
    <w:rsid w:val="003F399F"/>
    <w:rsid w:val="003F5650"/>
    <w:rsid w:val="003F6229"/>
    <w:rsid w:val="003F7814"/>
    <w:rsid w:val="004006C3"/>
    <w:rsid w:val="00401FBC"/>
    <w:rsid w:val="00404A26"/>
    <w:rsid w:val="00410BEE"/>
    <w:rsid w:val="00411767"/>
    <w:rsid w:val="00413966"/>
    <w:rsid w:val="0041468B"/>
    <w:rsid w:val="004167EA"/>
    <w:rsid w:val="004231CE"/>
    <w:rsid w:val="00423DE0"/>
    <w:rsid w:val="0042419B"/>
    <w:rsid w:val="00425979"/>
    <w:rsid w:val="00432855"/>
    <w:rsid w:val="004328DC"/>
    <w:rsid w:val="004352BE"/>
    <w:rsid w:val="00435ABC"/>
    <w:rsid w:val="004417B9"/>
    <w:rsid w:val="00441F22"/>
    <w:rsid w:val="00444D39"/>
    <w:rsid w:val="00447894"/>
    <w:rsid w:val="004606C8"/>
    <w:rsid w:val="00460D50"/>
    <w:rsid w:val="00462649"/>
    <w:rsid w:val="00463A20"/>
    <w:rsid w:val="00464773"/>
    <w:rsid w:val="00472F51"/>
    <w:rsid w:val="0047585B"/>
    <w:rsid w:val="00477782"/>
    <w:rsid w:val="004778C2"/>
    <w:rsid w:val="004778C9"/>
    <w:rsid w:val="00481B20"/>
    <w:rsid w:val="00482054"/>
    <w:rsid w:val="004822A5"/>
    <w:rsid w:val="0048339E"/>
    <w:rsid w:val="00483DA5"/>
    <w:rsid w:val="00485AEA"/>
    <w:rsid w:val="00485C66"/>
    <w:rsid w:val="00486D6B"/>
    <w:rsid w:val="00490750"/>
    <w:rsid w:val="004935F3"/>
    <w:rsid w:val="004942B5"/>
    <w:rsid w:val="004951E0"/>
    <w:rsid w:val="0049566D"/>
    <w:rsid w:val="004A2A0F"/>
    <w:rsid w:val="004A2B41"/>
    <w:rsid w:val="004A73F6"/>
    <w:rsid w:val="004B6D6C"/>
    <w:rsid w:val="004C2CEF"/>
    <w:rsid w:val="004C31FC"/>
    <w:rsid w:val="004C715F"/>
    <w:rsid w:val="004D095B"/>
    <w:rsid w:val="004D5D20"/>
    <w:rsid w:val="004E1AF5"/>
    <w:rsid w:val="004F0C61"/>
    <w:rsid w:val="004F0DD2"/>
    <w:rsid w:val="004F101D"/>
    <w:rsid w:val="004F33A0"/>
    <w:rsid w:val="004F35B8"/>
    <w:rsid w:val="00502E33"/>
    <w:rsid w:val="00506604"/>
    <w:rsid w:val="00506C4B"/>
    <w:rsid w:val="0050779C"/>
    <w:rsid w:val="005121DA"/>
    <w:rsid w:val="00512204"/>
    <w:rsid w:val="005225C9"/>
    <w:rsid w:val="0052261C"/>
    <w:rsid w:val="005356E8"/>
    <w:rsid w:val="00535768"/>
    <w:rsid w:val="0054354F"/>
    <w:rsid w:val="005455BE"/>
    <w:rsid w:val="005469C0"/>
    <w:rsid w:val="00546B01"/>
    <w:rsid w:val="005521B8"/>
    <w:rsid w:val="0055283F"/>
    <w:rsid w:val="0055482C"/>
    <w:rsid w:val="00554C5E"/>
    <w:rsid w:val="00556B56"/>
    <w:rsid w:val="005570A2"/>
    <w:rsid w:val="0055788A"/>
    <w:rsid w:val="00563201"/>
    <w:rsid w:val="0056489D"/>
    <w:rsid w:val="005651D5"/>
    <w:rsid w:val="00565BBF"/>
    <w:rsid w:val="005675F1"/>
    <w:rsid w:val="00573FB8"/>
    <w:rsid w:val="00575D11"/>
    <w:rsid w:val="00577A65"/>
    <w:rsid w:val="0058371D"/>
    <w:rsid w:val="00583E8C"/>
    <w:rsid w:val="00594D5C"/>
    <w:rsid w:val="00595215"/>
    <w:rsid w:val="00596260"/>
    <w:rsid w:val="00596623"/>
    <w:rsid w:val="005A5A6B"/>
    <w:rsid w:val="005B1CF3"/>
    <w:rsid w:val="005B4054"/>
    <w:rsid w:val="005B52A4"/>
    <w:rsid w:val="005B636C"/>
    <w:rsid w:val="005C0116"/>
    <w:rsid w:val="005C2D9C"/>
    <w:rsid w:val="005C3999"/>
    <w:rsid w:val="005C528D"/>
    <w:rsid w:val="005C56F8"/>
    <w:rsid w:val="005D33DF"/>
    <w:rsid w:val="005D4269"/>
    <w:rsid w:val="005D51A0"/>
    <w:rsid w:val="005E2B3E"/>
    <w:rsid w:val="005E394D"/>
    <w:rsid w:val="005E4C93"/>
    <w:rsid w:val="005E4DD2"/>
    <w:rsid w:val="005E756D"/>
    <w:rsid w:val="005F175D"/>
    <w:rsid w:val="005F469D"/>
    <w:rsid w:val="005F677C"/>
    <w:rsid w:val="005F705F"/>
    <w:rsid w:val="005F7B64"/>
    <w:rsid w:val="005F7F63"/>
    <w:rsid w:val="00600BCD"/>
    <w:rsid w:val="006027F4"/>
    <w:rsid w:val="006038E1"/>
    <w:rsid w:val="006065BA"/>
    <w:rsid w:val="0061341A"/>
    <w:rsid w:val="006168A4"/>
    <w:rsid w:val="00616D4C"/>
    <w:rsid w:val="00617D2B"/>
    <w:rsid w:val="0062076C"/>
    <w:rsid w:val="006210F1"/>
    <w:rsid w:val="006215E6"/>
    <w:rsid w:val="006219BA"/>
    <w:rsid w:val="006222D9"/>
    <w:rsid w:val="006233B3"/>
    <w:rsid w:val="00623C33"/>
    <w:rsid w:val="00624CEC"/>
    <w:rsid w:val="006321D8"/>
    <w:rsid w:val="00633C7C"/>
    <w:rsid w:val="00634AA8"/>
    <w:rsid w:val="006370BD"/>
    <w:rsid w:val="006371F5"/>
    <w:rsid w:val="00637741"/>
    <w:rsid w:val="00643578"/>
    <w:rsid w:val="00643F44"/>
    <w:rsid w:val="00644C05"/>
    <w:rsid w:val="00647D0D"/>
    <w:rsid w:val="006502E1"/>
    <w:rsid w:val="00657732"/>
    <w:rsid w:val="006577E7"/>
    <w:rsid w:val="0066039A"/>
    <w:rsid w:val="00661249"/>
    <w:rsid w:val="00661A4C"/>
    <w:rsid w:val="00661B4C"/>
    <w:rsid w:val="00661BED"/>
    <w:rsid w:val="00666F68"/>
    <w:rsid w:val="0066745A"/>
    <w:rsid w:val="00667ED7"/>
    <w:rsid w:val="0067458A"/>
    <w:rsid w:val="0068289F"/>
    <w:rsid w:val="006828C4"/>
    <w:rsid w:val="006834FE"/>
    <w:rsid w:val="00684BBC"/>
    <w:rsid w:val="0068509F"/>
    <w:rsid w:val="00687275"/>
    <w:rsid w:val="0069095D"/>
    <w:rsid w:val="00690CEB"/>
    <w:rsid w:val="0069216E"/>
    <w:rsid w:val="00696C4A"/>
    <w:rsid w:val="006A00D9"/>
    <w:rsid w:val="006A1E00"/>
    <w:rsid w:val="006A51ED"/>
    <w:rsid w:val="006B0612"/>
    <w:rsid w:val="006B64DD"/>
    <w:rsid w:val="006C195E"/>
    <w:rsid w:val="006D0402"/>
    <w:rsid w:val="006D096D"/>
    <w:rsid w:val="006D25E2"/>
    <w:rsid w:val="006D5381"/>
    <w:rsid w:val="006E00CC"/>
    <w:rsid w:val="006E1DE5"/>
    <w:rsid w:val="006F2572"/>
    <w:rsid w:val="006F31A2"/>
    <w:rsid w:val="006F4D50"/>
    <w:rsid w:val="006F7321"/>
    <w:rsid w:val="006F7E29"/>
    <w:rsid w:val="00703D25"/>
    <w:rsid w:val="00703E97"/>
    <w:rsid w:val="0070716E"/>
    <w:rsid w:val="00707CA4"/>
    <w:rsid w:val="007139BB"/>
    <w:rsid w:val="007145D7"/>
    <w:rsid w:val="00716835"/>
    <w:rsid w:val="00721BE8"/>
    <w:rsid w:val="0072766B"/>
    <w:rsid w:val="00727BFF"/>
    <w:rsid w:val="00731904"/>
    <w:rsid w:val="00733945"/>
    <w:rsid w:val="007362F7"/>
    <w:rsid w:val="0074105D"/>
    <w:rsid w:val="00741A4E"/>
    <w:rsid w:val="007446D9"/>
    <w:rsid w:val="00744F3D"/>
    <w:rsid w:val="007452FE"/>
    <w:rsid w:val="00745AED"/>
    <w:rsid w:val="0076092C"/>
    <w:rsid w:val="00764B2F"/>
    <w:rsid w:val="00766613"/>
    <w:rsid w:val="00767871"/>
    <w:rsid w:val="007704C5"/>
    <w:rsid w:val="007714D3"/>
    <w:rsid w:val="00771ADA"/>
    <w:rsid w:val="00774DC1"/>
    <w:rsid w:val="00775863"/>
    <w:rsid w:val="00777003"/>
    <w:rsid w:val="00777845"/>
    <w:rsid w:val="00781294"/>
    <w:rsid w:val="00782347"/>
    <w:rsid w:val="00790C0C"/>
    <w:rsid w:val="0079236F"/>
    <w:rsid w:val="007968F4"/>
    <w:rsid w:val="007A4742"/>
    <w:rsid w:val="007A507F"/>
    <w:rsid w:val="007A5906"/>
    <w:rsid w:val="007A5D2F"/>
    <w:rsid w:val="007A6557"/>
    <w:rsid w:val="007A7408"/>
    <w:rsid w:val="007B05B1"/>
    <w:rsid w:val="007B0AE0"/>
    <w:rsid w:val="007B1C94"/>
    <w:rsid w:val="007B4A78"/>
    <w:rsid w:val="007B4F2B"/>
    <w:rsid w:val="007B6B96"/>
    <w:rsid w:val="007B7346"/>
    <w:rsid w:val="007B7F18"/>
    <w:rsid w:val="007B7F72"/>
    <w:rsid w:val="007C1B7C"/>
    <w:rsid w:val="007C25B6"/>
    <w:rsid w:val="007C262E"/>
    <w:rsid w:val="007D048D"/>
    <w:rsid w:val="007D0B99"/>
    <w:rsid w:val="007D520C"/>
    <w:rsid w:val="007D7EF7"/>
    <w:rsid w:val="007E1007"/>
    <w:rsid w:val="007E30A1"/>
    <w:rsid w:val="007E32AC"/>
    <w:rsid w:val="007E380F"/>
    <w:rsid w:val="007F152A"/>
    <w:rsid w:val="007F4E53"/>
    <w:rsid w:val="007F4E7D"/>
    <w:rsid w:val="007F5BA1"/>
    <w:rsid w:val="00804753"/>
    <w:rsid w:val="00805529"/>
    <w:rsid w:val="00811482"/>
    <w:rsid w:val="008126A4"/>
    <w:rsid w:val="00814F38"/>
    <w:rsid w:val="00820BE1"/>
    <w:rsid w:val="00821492"/>
    <w:rsid w:val="00823F5E"/>
    <w:rsid w:val="00823F6D"/>
    <w:rsid w:val="00824770"/>
    <w:rsid w:val="00825A96"/>
    <w:rsid w:val="00825C35"/>
    <w:rsid w:val="00827513"/>
    <w:rsid w:val="00831061"/>
    <w:rsid w:val="00831BEA"/>
    <w:rsid w:val="00831CCA"/>
    <w:rsid w:val="00832146"/>
    <w:rsid w:val="00832697"/>
    <w:rsid w:val="00836C15"/>
    <w:rsid w:val="0083706B"/>
    <w:rsid w:val="0084288F"/>
    <w:rsid w:val="00845853"/>
    <w:rsid w:val="008478EE"/>
    <w:rsid w:val="00851F6D"/>
    <w:rsid w:val="0085473F"/>
    <w:rsid w:val="00855187"/>
    <w:rsid w:val="0085682F"/>
    <w:rsid w:val="00856834"/>
    <w:rsid w:val="00857026"/>
    <w:rsid w:val="008570B9"/>
    <w:rsid w:val="00860CDD"/>
    <w:rsid w:val="00861D31"/>
    <w:rsid w:val="008637E8"/>
    <w:rsid w:val="00863FB7"/>
    <w:rsid w:val="00866BDE"/>
    <w:rsid w:val="00867795"/>
    <w:rsid w:val="00875949"/>
    <w:rsid w:val="00880335"/>
    <w:rsid w:val="00882599"/>
    <w:rsid w:val="00882885"/>
    <w:rsid w:val="0089070D"/>
    <w:rsid w:val="00890E7B"/>
    <w:rsid w:val="0089138C"/>
    <w:rsid w:val="00891E04"/>
    <w:rsid w:val="00892949"/>
    <w:rsid w:val="008929E6"/>
    <w:rsid w:val="0089458C"/>
    <w:rsid w:val="00896380"/>
    <w:rsid w:val="008A0A97"/>
    <w:rsid w:val="008A1B0A"/>
    <w:rsid w:val="008A384C"/>
    <w:rsid w:val="008A3E3D"/>
    <w:rsid w:val="008A4DAA"/>
    <w:rsid w:val="008A6AAC"/>
    <w:rsid w:val="008B03E2"/>
    <w:rsid w:val="008B0F3E"/>
    <w:rsid w:val="008B1280"/>
    <w:rsid w:val="008B62FE"/>
    <w:rsid w:val="008B6B90"/>
    <w:rsid w:val="008C24F9"/>
    <w:rsid w:val="008C25E3"/>
    <w:rsid w:val="008C3583"/>
    <w:rsid w:val="008C4193"/>
    <w:rsid w:val="008C5E4F"/>
    <w:rsid w:val="008D049A"/>
    <w:rsid w:val="008D54BF"/>
    <w:rsid w:val="008D647E"/>
    <w:rsid w:val="008E031C"/>
    <w:rsid w:val="008E0DB2"/>
    <w:rsid w:val="008E195D"/>
    <w:rsid w:val="008E31C8"/>
    <w:rsid w:val="008E65B8"/>
    <w:rsid w:val="008E6FDC"/>
    <w:rsid w:val="008E72FB"/>
    <w:rsid w:val="008F25A1"/>
    <w:rsid w:val="008F5790"/>
    <w:rsid w:val="00901F34"/>
    <w:rsid w:val="00903CB5"/>
    <w:rsid w:val="00910D81"/>
    <w:rsid w:val="009129EA"/>
    <w:rsid w:val="00916257"/>
    <w:rsid w:val="00921BCE"/>
    <w:rsid w:val="009244B2"/>
    <w:rsid w:val="00927629"/>
    <w:rsid w:val="009334C9"/>
    <w:rsid w:val="00936530"/>
    <w:rsid w:val="009424F5"/>
    <w:rsid w:val="00943424"/>
    <w:rsid w:val="0094562A"/>
    <w:rsid w:val="009456EB"/>
    <w:rsid w:val="009469C0"/>
    <w:rsid w:val="00947ACC"/>
    <w:rsid w:val="00950980"/>
    <w:rsid w:val="009557DC"/>
    <w:rsid w:val="00957115"/>
    <w:rsid w:val="00957BAE"/>
    <w:rsid w:val="00961D93"/>
    <w:rsid w:val="00963D48"/>
    <w:rsid w:val="00964A05"/>
    <w:rsid w:val="00964D93"/>
    <w:rsid w:val="00966942"/>
    <w:rsid w:val="00966DE4"/>
    <w:rsid w:val="00971BBB"/>
    <w:rsid w:val="0097419A"/>
    <w:rsid w:val="00974B2C"/>
    <w:rsid w:val="009754B2"/>
    <w:rsid w:val="00975C0C"/>
    <w:rsid w:val="00977015"/>
    <w:rsid w:val="00986819"/>
    <w:rsid w:val="00990523"/>
    <w:rsid w:val="00991EA6"/>
    <w:rsid w:val="009920E9"/>
    <w:rsid w:val="00997892"/>
    <w:rsid w:val="009A156D"/>
    <w:rsid w:val="009A2281"/>
    <w:rsid w:val="009A562F"/>
    <w:rsid w:val="009A64A5"/>
    <w:rsid w:val="009A6A77"/>
    <w:rsid w:val="009A7143"/>
    <w:rsid w:val="009B2949"/>
    <w:rsid w:val="009B2D3A"/>
    <w:rsid w:val="009B6903"/>
    <w:rsid w:val="009B79C3"/>
    <w:rsid w:val="009C1114"/>
    <w:rsid w:val="009C1DB5"/>
    <w:rsid w:val="009C4962"/>
    <w:rsid w:val="009C5208"/>
    <w:rsid w:val="009C5970"/>
    <w:rsid w:val="009C5DC2"/>
    <w:rsid w:val="009C77F5"/>
    <w:rsid w:val="009D1E41"/>
    <w:rsid w:val="009D5C59"/>
    <w:rsid w:val="009D7566"/>
    <w:rsid w:val="009E204B"/>
    <w:rsid w:val="009E3A3F"/>
    <w:rsid w:val="009E466A"/>
    <w:rsid w:val="009E6C4C"/>
    <w:rsid w:val="009F0BE1"/>
    <w:rsid w:val="009F1CFA"/>
    <w:rsid w:val="009F24DC"/>
    <w:rsid w:val="009F3995"/>
    <w:rsid w:val="00A020FC"/>
    <w:rsid w:val="00A05313"/>
    <w:rsid w:val="00A15B20"/>
    <w:rsid w:val="00A1650C"/>
    <w:rsid w:val="00A16A6E"/>
    <w:rsid w:val="00A16E14"/>
    <w:rsid w:val="00A2117F"/>
    <w:rsid w:val="00A22212"/>
    <w:rsid w:val="00A232E7"/>
    <w:rsid w:val="00A27698"/>
    <w:rsid w:val="00A322F8"/>
    <w:rsid w:val="00A33C01"/>
    <w:rsid w:val="00A33F88"/>
    <w:rsid w:val="00A34F5F"/>
    <w:rsid w:val="00A3515F"/>
    <w:rsid w:val="00A35E8B"/>
    <w:rsid w:val="00A360D9"/>
    <w:rsid w:val="00A4194B"/>
    <w:rsid w:val="00A4505E"/>
    <w:rsid w:val="00A500DA"/>
    <w:rsid w:val="00A55660"/>
    <w:rsid w:val="00A57D0F"/>
    <w:rsid w:val="00A57D45"/>
    <w:rsid w:val="00A60E12"/>
    <w:rsid w:val="00A60E2A"/>
    <w:rsid w:val="00A61877"/>
    <w:rsid w:val="00A64755"/>
    <w:rsid w:val="00A6538E"/>
    <w:rsid w:val="00A658DB"/>
    <w:rsid w:val="00A65F2B"/>
    <w:rsid w:val="00A72C73"/>
    <w:rsid w:val="00A7424D"/>
    <w:rsid w:val="00A75FA8"/>
    <w:rsid w:val="00A81B52"/>
    <w:rsid w:val="00A81CB8"/>
    <w:rsid w:val="00A81D14"/>
    <w:rsid w:val="00A81F8C"/>
    <w:rsid w:val="00A835A8"/>
    <w:rsid w:val="00A83BC8"/>
    <w:rsid w:val="00A83F63"/>
    <w:rsid w:val="00A86F21"/>
    <w:rsid w:val="00A90DE9"/>
    <w:rsid w:val="00A9716C"/>
    <w:rsid w:val="00AA0984"/>
    <w:rsid w:val="00AA0BD3"/>
    <w:rsid w:val="00AA4392"/>
    <w:rsid w:val="00AA5E0B"/>
    <w:rsid w:val="00AA71FC"/>
    <w:rsid w:val="00AB0E76"/>
    <w:rsid w:val="00AB3B8B"/>
    <w:rsid w:val="00AB3D41"/>
    <w:rsid w:val="00AC31B2"/>
    <w:rsid w:val="00AC7919"/>
    <w:rsid w:val="00AD201E"/>
    <w:rsid w:val="00AD3621"/>
    <w:rsid w:val="00AD3890"/>
    <w:rsid w:val="00AD6873"/>
    <w:rsid w:val="00AE097D"/>
    <w:rsid w:val="00AE0A2F"/>
    <w:rsid w:val="00AE2115"/>
    <w:rsid w:val="00AE2A17"/>
    <w:rsid w:val="00AE32C4"/>
    <w:rsid w:val="00AE3905"/>
    <w:rsid w:val="00AE3A0D"/>
    <w:rsid w:val="00AE4915"/>
    <w:rsid w:val="00AE520F"/>
    <w:rsid w:val="00AF31E0"/>
    <w:rsid w:val="00AF47D5"/>
    <w:rsid w:val="00B001EF"/>
    <w:rsid w:val="00B005B1"/>
    <w:rsid w:val="00B00D38"/>
    <w:rsid w:val="00B11089"/>
    <w:rsid w:val="00B11D8A"/>
    <w:rsid w:val="00B12289"/>
    <w:rsid w:val="00B12632"/>
    <w:rsid w:val="00B141E8"/>
    <w:rsid w:val="00B16152"/>
    <w:rsid w:val="00B16EFD"/>
    <w:rsid w:val="00B17ABC"/>
    <w:rsid w:val="00B2091A"/>
    <w:rsid w:val="00B2099C"/>
    <w:rsid w:val="00B2178D"/>
    <w:rsid w:val="00B223ED"/>
    <w:rsid w:val="00B24108"/>
    <w:rsid w:val="00B31AEE"/>
    <w:rsid w:val="00B36028"/>
    <w:rsid w:val="00B360C4"/>
    <w:rsid w:val="00B365EB"/>
    <w:rsid w:val="00B36B05"/>
    <w:rsid w:val="00B4088E"/>
    <w:rsid w:val="00B40D26"/>
    <w:rsid w:val="00B4440F"/>
    <w:rsid w:val="00B4478C"/>
    <w:rsid w:val="00B44D4A"/>
    <w:rsid w:val="00B500D9"/>
    <w:rsid w:val="00B51A74"/>
    <w:rsid w:val="00B52C9E"/>
    <w:rsid w:val="00B53AA2"/>
    <w:rsid w:val="00B56F90"/>
    <w:rsid w:val="00B612C2"/>
    <w:rsid w:val="00B633FC"/>
    <w:rsid w:val="00B64080"/>
    <w:rsid w:val="00B64218"/>
    <w:rsid w:val="00B64C1B"/>
    <w:rsid w:val="00B670D4"/>
    <w:rsid w:val="00B72F93"/>
    <w:rsid w:val="00B74A95"/>
    <w:rsid w:val="00B77DAA"/>
    <w:rsid w:val="00B804F1"/>
    <w:rsid w:val="00B87231"/>
    <w:rsid w:val="00B90227"/>
    <w:rsid w:val="00B91156"/>
    <w:rsid w:val="00B916BE"/>
    <w:rsid w:val="00B925C7"/>
    <w:rsid w:val="00B93C72"/>
    <w:rsid w:val="00B94FDE"/>
    <w:rsid w:val="00B9532D"/>
    <w:rsid w:val="00B95506"/>
    <w:rsid w:val="00B968BA"/>
    <w:rsid w:val="00BA1996"/>
    <w:rsid w:val="00BA5B91"/>
    <w:rsid w:val="00BA5F13"/>
    <w:rsid w:val="00BA6916"/>
    <w:rsid w:val="00BA749F"/>
    <w:rsid w:val="00BA7756"/>
    <w:rsid w:val="00BB4025"/>
    <w:rsid w:val="00BB4359"/>
    <w:rsid w:val="00BC106F"/>
    <w:rsid w:val="00BC20E2"/>
    <w:rsid w:val="00BC2945"/>
    <w:rsid w:val="00BC46A3"/>
    <w:rsid w:val="00BD11F3"/>
    <w:rsid w:val="00BD26A8"/>
    <w:rsid w:val="00BD6BC8"/>
    <w:rsid w:val="00BD713A"/>
    <w:rsid w:val="00BD7FAE"/>
    <w:rsid w:val="00BE012F"/>
    <w:rsid w:val="00BE0BA5"/>
    <w:rsid w:val="00BE17EA"/>
    <w:rsid w:val="00BE74E2"/>
    <w:rsid w:val="00BE752F"/>
    <w:rsid w:val="00BE7AA4"/>
    <w:rsid w:val="00BF11F0"/>
    <w:rsid w:val="00BF16BE"/>
    <w:rsid w:val="00C032C6"/>
    <w:rsid w:val="00C03778"/>
    <w:rsid w:val="00C0754F"/>
    <w:rsid w:val="00C10D88"/>
    <w:rsid w:val="00C12666"/>
    <w:rsid w:val="00C22DED"/>
    <w:rsid w:val="00C23FAF"/>
    <w:rsid w:val="00C313AA"/>
    <w:rsid w:val="00C4028C"/>
    <w:rsid w:val="00C417FC"/>
    <w:rsid w:val="00C446D7"/>
    <w:rsid w:val="00C44E3E"/>
    <w:rsid w:val="00C47847"/>
    <w:rsid w:val="00C51F43"/>
    <w:rsid w:val="00C54388"/>
    <w:rsid w:val="00C54938"/>
    <w:rsid w:val="00C55C8C"/>
    <w:rsid w:val="00C57725"/>
    <w:rsid w:val="00C626F1"/>
    <w:rsid w:val="00C6428F"/>
    <w:rsid w:val="00C6715C"/>
    <w:rsid w:val="00C7042E"/>
    <w:rsid w:val="00C70AE4"/>
    <w:rsid w:val="00C716A6"/>
    <w:rsid w:val="00C719FF"/>
    <w:rsid w:val="00C740C3"/>
    <w:rsid w:val="00C748C7"/>
    <w:rsid w:val="00C76E6D"/>
    <w:rsid w:val="00C77F3F"/>
    <w:rsid w:val="00C8102C"/>
    <w:rsid w:val="00C86CE6"/>
    <w:rsid w:val="00C87C47"/>
    <w:rsid w:val="00C905E5"/>
    <w:rsid w:val="00C90849"/>
    <w:rsid w:val="00C91A16"/>
    <w:rsid w:val="00C92823"/>
    <w:rsid w:val="00C93916"/>
    <w:rsid w:val="00C9424A"/>
    <w:rsid w:val="00CA04DD"/>
    <w:rsid w:val="00CA20E7"/>
    <w:rsid w:val="00CA35A6"/>
    <w:rsid w:val="00CA3700"/>
    <w:rsid w:val="00CA4359"/>
    <w:rsid w:val="00CA4F3A"/>
    <w:rsid w:val="00CB23F3"/>
    <w:rsid w:val="00CB2A0B"/>
    <w:rsid w:val="00CB2FCF"/>
    <w:rsid w:val="00CB7004"/>
    <w:rsid w:val="00CC217A"/>
    <w:rsid w:val="00CC351B"/>
    <w:rsid w:val="00CC3E4B"/>
    <w:rsid w:val="00CC4CF3"/>
    <w:rsid w:val="00CC590E"/>
    <w:rsid w:val="00CC6A7B"/>
    <w:rsid w:val="00CC74FB"/>
    <w:rsid w:val="00CD016B"/>
    <w:rsid w:val="00CD69C0"/>
    <w:rsid w:val="00CD7990"/>
    <w:rsid w:val="00CE27F4"/>
    <w:rsid w:val="00CE2BB5"/>
    <w:rsid w:val="00CE315D"/>
    <w:rsid w:val="00CE5386"/>
    <w:rsid w:val="00CE6306"/>
    <w:rsid w:val="00CF1DAC"/>
    <w:rsid w:val="00CF5DDF"/>
    <w:rsid w:val="00CF6820"/>
    <w:rsid w:val="00D005A1"/>
    <w:rsid w:val="00D02438"/>
    <w:rsid w:val="00D040B8"/>
    <w:rsid w:val="00D0482B"/>
    <w:rsid w:val="00D05DBB"/>
    <w:rsid w:val="00D06ADF"/>
    <w:rsid w:val="00D06CF8"/>
    <w:rsid w:val="00D06FD1"/>
    <w:rsid w:val="00D10C84"/>
    <w:rsid w:val="00D11D41"/>
    <w:rsid w:val="00D132D9"/>
    <w:rsid w:val="00D144DA"/>
    <w:rsid w:val="00D14D32"/>
    <w:rsid w:val="00D22F4D"/>
    <w:rsid w:val="00D24DF7"/>
    <w:rsid w:val="00D26F14"/>
    <w:rsid w:val="00D31DB2"/>
    <w:rsid w:val="00D3459F"/>
    <w:rsid w:val="00D368D6"/>
    <w:rsid w:val="00D37267"/>
    <w:rsid w:val="00D401B6"/>
    <w:rsid w:val="00D40B69"/>
    <w:rsid w:val="00D40C90"/>
    <w:rsid w:val="00D4388A"/>
    <w:rsid w:val="00D554E4"/>
    <w:rsid w:val="00D570BA"/>
    <w:rsid w:val="00D622CA"/>
    <w:rsid w:val="00D62324"/>
    <w:rsid w:val="00D63788"/>
    <w:rsid w:val="00D63BF4"/>
    <w:rsid w:val="00D65A79"/>
    <w:rsid w:val="00D71843"/>
    <w:rsid w:val="00D71FC6"/>
    <w:rsid w:val="00D726AA"/>
    <w:rsid w:val="00D74A13"/>
    <w:rsid w:val="00D74F0B"/>
    <w:rsid w:val="00D77D04"/>
    <w:rsid w:val="00D80CDE"/>
    <w:rsid w:val="00D87728"/>
    <w:rsid w:val="00D90419"/>
    <w:rsid w:val="00D91F19"/>
    <w:rsid w:val="00D94BAB"/>
    <w:rsid w:val="00D95BA2"/>
    <w:rsid w:val="00D96AA4"/>
    <w:rsid w:val="00DA1096"/>
    <w:rsid w:val="00DA13E0"/>
    <w:rsid w:val="00DA295F"/>
    <w:rsid w:val="00DA6A41"/>
    <w:rsid w:val="00DB18A0"/>
    <w:rsid w:val="00DB1A3B"/>
    <w:rsid w:val="00DB2559"/>
    <w:rsid w:val="00DC114B"/>
    <w:rsid w:val="00DC1262"/>
    <w:rsid w:val="00DC1E8F"/>
    <w:rsid w:val="00DC2F90"/>
    <w:rsid w:val="00DC31E6"/>
    <w:rsid w:val="00DC32D9"/>
    <w:rsid w:val="00DC3ABE"/>
    <w:rsid w:val="00DC524E"/>
    <w:rsid w:val="00DC65D3"/>
    <w:rsid w:val="00DC6AB8"/>
    <w:rsid w:val="00DC7E1B"/>
    <w:rsid w:val="00DD0EAE"/>
    <w:rsid w:val="00DD2FA6"/>
    <w:rsid w:val="00DD5C49"/>
    <w:rsid w:val="00DD65B0"/>
    <w:rsid w:val="00DE0ECC"/>
    <w:rsid w:val="00DE12DF"/>
    <w:rsid w:val="00DE26E7"/>
    <w:rsid w:val="00DE3431"/>
    <w:rsid w:val="00DE421D"/>
    <w:rsid w:val="00DE5369"/>
    <w:rsid w:val="00DE593C"/>
    <w:rsid w:val="00DE6197"/>
    <w:rsid w:val="00DF0531"/>
    <w:rsid w:val="00DF0667"/>
    <w:rsid w:val="00DF4C4F"/>
    <w:rsid w:val="00E006B5"/>
    <w:rsid w:val="00E01FD9"/>
    <w:rsid w:val="00E0341C"/>
    <w:rsid w:val="00E03E72"/>
    <w:rsid w:val="00E0682C"/>
    <w:rsid w:val="00E076ED"/>
    <w:rsid w:val="00E10B4E"/>
    <w:rsid w:val="00E112E8"/>
    <w:rsid w:val="00E12747"/>
    <w:rsid w:val="00E145CC"/>
    <w:rsid w:val="00E15B4F"/>
    <w:rsid w:val="00E2123E"/>
    <w:rsid w:val="00E21A56"/>
    <w:rsid w:val="00E23CC6"/>
    <w:rsid w:val="00E2427E"/>
    <w:rsid w:val="00E27B54"/>
    <w:rsid w:val="00E340E4"/>
    <w:rsid w:val="00E36F69"/>
    <w:rsid w:val="00E404B2"/>
    <w:rsid w:val="00E43041"/>
    <w:rsid w:val="00E43416"/>
    <w:rsid w:val="00E4400D"/>
    <w:rsid w:val="00E449D4"/>
    <w:rsid w:val="00E53EAC"/>
    <w:rsid w:val="00E54C92"/>
    <w:rsid w:val="00E54DC0"/>
    <w:rsid w:val="00E54E30"/>
    <w:rsid w:val="00E56E3D"/>
    <w:rsid w:val="00E61683"/>
    <w:rsid w:val="00E62135"/>
    <w:rsid w:val="00E63936"/>
    <w:rsid w:val="00E67BEB"/>
    <w:rsid w:val="00E72735"/>
    <w:rsid w:val="00E74A83"/>
    <w:rsid w:val="00E810D5"/>
    <w:rsid w:val="00E816F2"/>
    <w:rsid w:val="00E81A01"/>
    <w:rsid w:val="00E86CC3"/>
    <w:rsid w:val="00E90776"/>
    <w:rsid w:val="00E90DFE"/>
    <w:rsid w:val="00E91702"/>
    <w:rsid w:val="00E9280C"/>
    <w:rsid w:val="00E92DE0"/>
    <w:rsid w:val="00E9702B"/>
    <w:rsid w:val="00EA0362"/>
    <w:rsid w:val="00EA0EE7"/>
    <w:rsid w:val="00EA1267"/>
    <w:rsid w:val="00EA29F0"/>
    <w:rsid w:val="00EA5E69"/>
    <w:rsid w:val="00EA6AE5"/>
    <w:rsid w:val="00EB20AB"/>
    <w:rsid w:val="00EB2350"/>
    <w:rsid w:val="00EB2665"/>
    <w:rsid w:val="00EB2C69"/>
    <w:rsid w:val="00EB3C87"/>
    <w:rsid w:val="00EB496B"/>
    <w:rsid w:val="00EB5105"/>
    <w:rsid w:val="00EB5323"/>
    <w:rsid w:val="00EB5444"/>
    <w:rsid w:val="00EB56A9"/>
    <w:rsid w:val="00EC2171"/>
    <w:rsid w:val="00EC3B5E"/>
    <w:rsid w:val="00EC3F5A"/>
    <w:rsid w:val="00EC47DF"/>
    <w:rsid w:val="00EC4F33"/>
    <w:rsid w:val="00EC5FFD"/>
    <w:rsid w:val="00ED0274"/>
    <w:rsid w:val="00ED0B71"/>
    <w:rsid w:val="00ED1C9E"/>
    <w:rsid w:val="00ED438C"/>
    <w:rsid w:val="00ED46C2"/>
    <w:rsid w:val="00ED71C3"/>
    <w:rsid w:val="00EE19D0"/>
    <w:rsid w:val="00EE1BCA"/>
    <w:rsid w:val="00EE2E13"/>
    <w:rsid w:val="00EF11E0"/>
    <w:rsid w:val="00EF19F0"/>
    <w:rsid w:val="00EF2CAC"/>
    <w:rsid w:val="00EF4305"/>
    <w:rsid w:val="00EF4EB1"/>
    <w:rsid w:val="00F012B3"/>
    <w:rsid w:val="00F0341E"/>
    <w:rsid w:val="00F0507F"/>
    <w:rsid w:val="00F12C1C"/>
    <w:rsid w:val="00F139B0"/>
    <w:rsid w:val="00F15885"/>
    <w:rsid w:val="00F17984"/>
    <w:rsid w:val="00F20D27"/>
    <w:rsid w:val="00F20EA8"/>
    <w:rsid w:val="00F21B3B"/>
    <w:rsid w:val="00F262DC"/>
    <w:rsid w:val="00F32F43"/>
    <w:rsid w:val="00F40954"/>
    <w:rsid w:val="00F40A38"/>
    <w:rsid w:val="00F436D0"/>
    <w:rsid w:val="00F47208"/>
    <w:rsid w:val="00F472E6"/>
    <w:rsid w:val="00F5393A"/>
    <w:rsid w:val="00F5529A"/>
    <w:rsid w:val="00F556C7"/>
    <w:rsid w:val="00F608A7"/>
    <w:rsid w:val="00F639D9"/>
    <w:rsid w:val="00F65245"/>
    <w:rsid w:val="00F7200B"/>
    <w:rsid w:val="00F733AC"/>
    <w:rsid w:val="00F739C6"/>
    <w:rsid w:val="00F74A90"/>
    <w:rsid w:val="00F759B3"/>
    <w:rsid w:val="00F805F3"/>
    <w:rsid w:val="00F80B01"/>
    <w:rsid w:val="00F83102"/>
    <w:rsid w:val="00F9059D"/>
    <w:rsid w:val="00F90DAA"/>
    <w:rsid w:val="00F969DA"/>
    <w:rsid w:val="00FA15DA"/>
    <w:rsid w:val="00FA1A63"/>
    <w:rsid w:val="00FA2146"/>
    <w:rsid w:val="00FA2179"/>
    <w:rsid w:val="00FA4CAB"/>
    <w:rsid w:val="00FA74BF"/>
    <w:rsid w:val="00FB138D"/>
    <w:rsid w:val="00FB168A"/>
    <w:rsid w:val="00FB28E3"/>
    <w:rsid w:val="00FB4234"/>
    <w:rsid w:val="00FB53D1"/>
    <w:rsid w:val="00FB6439"/>
    <w:rsid w:val="00FB6FD6"/>
    <w:rsid w:val="00FB78E3"/>
    <w:rsid w:val="00FC008D"/>
    <w:rsid w:val="00FC1287"/>
    <w:rsid w:val="00FC1AE4"/>
    <w:rsid w:val="00FC3761"/>
    <w:rsid w:val="00FD0D93"/>
    <w:rsid w:val="00FD21EC"/>
    <w:rsid w:val="00FD2355"/>
    <w:rsid w:val="00FD4C94"/>
    <w:rsid w:val="00FD58DD"/>
    <w:rsid w:val="00FD6892"/>
    <w:rsid w:val="00FE44C6"/>
    <w:rsid w:val="00FE564D"/>
    <w:rsid w:val="00FE60BF"/>
    <w:rsid w:val="00FE7729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FF61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D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2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772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69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9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9C0"/>
  </w:style>
  <w:style w:type="paragraph" w:styleId="Header">
    <w:name w:val="header"/>
    <w:basedOn w:val="Normal"/>
    <w:link w:val="HeaderChar"/>
    <w:uiPriority w:val="99"/>
    <w:unhideWhenUsed/>
    <w:rsid w:val="00AE3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C4"/>
  </w:style>
  <w:style w:type="paragraph" w:styleId="Footer">
    <w:name w:val="footer"/>
    <w:basedOn w:val="Normal"/>
    <w:link w:val="FooterChar"/>
    <w:uiPriority w:val="99"/>
    <w:unhideWhenUsed/>
    <w:rsid w:val="00AE3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D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2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772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69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9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9C0"/>
  </w:style>
  <w:style w:type="paragraph" w:styleId="Header">
    <w:name w:val="header"/>
    <w:basedOn w:val="Normal"/>
    <w:link w:val="HeaderChar"/>
    <w:uiPriority w:val="99"/>
    <w:unhideWhenUsed/>
    <w:rsid w:val="00AE3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C4"/>
  </w:style>
  <w:style w:type="paragraph" w:styleId="Footer">
    <w:name w:val="footer"/>
    <w:basedOn w:val="Normal"/>
    <w:link w:val="FooterChar"/>
    <w:uiPriority w:val="99"/>
    <w:unhideWhenUsed/>
    <w:rsid w:val="00AE3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3</Pages>
  <Words>635</Words>
  <Characters>3625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Default Profile</cp:lastModifiedBy>
  <cp:revision>786</cp:revision>
  <cp:lastPrinted>2018-02-27T15:04:00Z</cp:lastPrinted>
  <dcterms:created xsi:type="dcterms:W3CDTF">2017-12-08T05:22:00Z</dcterms:created>
  <dcterms:modified xsi:type="dcterms:W3CDTF">2018-02-27T15:17:00Z</dcterms:modified>
</cp:coreProperties>
</file>