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65423" w:rsidRDefault="00C50F1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Charlie and I Affirm </w:t>
      </w:r>
    </w:p>
    <w:p w14:paraId="00000002" w14:textId="77777777" w:rsidR="00065423" w:rsidRDefault="00C50F17">
      <w:pPr>
        <w:spacing w:line="480" w:lineRule="auto"/>
        <w:ind w:firstLine="720"/>
        <w:rPr>
          <w:rFonts w:ascii="Times New Roman" w:eastAsia="Times New Roman" w:hAnsi="Times New Roman" w:cs="Times New Roman"/>
          <w:b/>
          <w:u w:val="single"/>
        </w:rPr>
      </w:pPr>
      <w:r>
        <w:rPr>
          <w:rFonts w:ascii="Times New Roman" w:eastAsia="Times New Roman" w:hAnsi="Times New Roman" w:cs="Times New Roman"/>
          <w:b/>
          <w:u w:val="single"/>
        </w:rPr>
        <w:t xml:space="preserve">Contention 1 is Indian Infrastructure. </w:t>
      </w:r>
    </w:p>
    <w:p w14:paraId="00000003" w14:textId="77777777" w:rsidR="00065423" w:rsidRDefault="00C50F17">
      <w:pPr>
        <w:spacing w:line="480" w:lineRule="auto"/>
        <w:ind w:firstLine="720"/>
        <w:rPr>
          <w:rFonts w:ascii="Times New Roman" w:eastAsia="Times New Roman" w:hAnsi="Times New Roman" w:cs="Times New Roman"/>
        </w:rPr>
      </w:pPr>
      <w:r>
        <w:rPr>
          <w:rFonts w:ascii="Times New Roman" w:eastAsia="Times New Roman" w:hAnsi="Times New Roman" w:cs="Times New Roman"/>
          <w:b/>
        </w:rPr>
        <w:t>Rowley ‘18 of the Nikkei Asian Review</w:t>
      </w:r>
      <w:r>
        <w:rPr>
          <w:rFonts w:ascii="Times New Roman" w:eastAsia="Times New Roman" w:hAnsi="Times New Roman" w:cs="Times New Roman"/>
        </w:rPr>
        <w:t xml:space="preserve"> writes that the Indian government faces tightening budgets and a dearth of domestic investors, leaving it struggling to finance even the most essential initiatives. </w:t>
      </w:r>
    </w:p>
    <w:p w14:paraId="00000004" w14:textId="77777777" w:rsidR="00065423" w:rsidRDefault="00C50F1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Instead, India has turned to the World Bank. </w:t>
      </w:r>
      <w:r>
        <w:rPr>
          <w:rFonts w:ascii="Times New Roman" w:eastAsia="Times New Roman" w:hAnsi="Times New Roman" w:cs="Times New Roman"/>
          <w:b/>
        </w:rPr>
        <w:t xml:space="preserve">The OCHA ’19 </w:t>
      </w:r>
      <w:r>
        <w:rPr>
          <w:rFonts w:ascii="Times New Roman" w:eastAsia="Times New Roman" w:hAnsi="Times New Roman" w:cs="Times New Roman"/>
        </w:rPr>
        <w:t xml:space="preserve">writes that the World Bank has </w:t>
      </w:r>
      <w:r>
        <w:rPr>
          <w:rFonts w:ascii="Times New Roman" w:eastAsia="Times New Roman" w:hAnsi="Times New Roman" w:cs="Times New Roman"/>
        </w:rPr>
        <w:t xml:space="preserve">loaned India billions of dollars which has provided 36 million Indian people across 40,000 villages with access to clean water. </w:t>
      </w:r>
    </w:p>
    <w:p w14:paraId="00000005" w14:textId="77777777" w:rsidR="00065423" w:rsidRDefault="00C50F1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However, the </w:t>
      </w:r>
      <w:r>
        <w:rPr>
          <w:rFonts w:ascii="Times New Roman" w:eastAsia="Times New Roman" w:hAnsi="Times New Roman" w:cs="Times New Roman"/>
          <w:b/>
        </w:rPr>
        <w:t>OCHA</w:t>
      </w:r>
      <w:r>
        <w:rPr>
          <w:rFonts w:ascii="Times New Roman" w:eastAsia="Times New Roman" w:hAnsi="Times New Roman" w:cs="Times New Roman"/>
        </w:rPr>
        <w:t xml:space="preserve"> warns that global warming has reduced Indian agricultural output, risking the contamination of 60% of India’s</w:t>
      </w:r>
      <w:r>
        <w:rPr>
          <w:rFonts w:ascii="Times New Roman" w:eastAsia="Times New Roman" w:hAnsi="Times New Roman" w:cs="Times New Roman"/>
        </w:rPr>
        <w:t xml:space="preserve"> groundwater, leaving India one of the most water-stressed regions in the world. </w:t>
      </w:r>
    </w:p>
    <w:p w14:paraId="00000006" w14:textId="77777777" w:rsidR="00065423" w:rsidRDefault="00C50F1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Hence why, </w:t>
      </w:r>
      <w:r>
        <w:rPr>
          <w:rFonts w:ascii="Times New Roman" w:eastAsia="Times New Roman" w:hAnsi="Times New Roman" w:cs="Times New Roman"/>
          <w:b/>
        </w:rPr>
        <w:t>Collier Research</w:t>
      </w:r>
      <w:r>
        <w:rPr>
          <w:rFonts w:ascii="Times New Roman" w:eastAsia="Times New Roman" w:hAnsi="Times New Roman" w:cs="Times New Roman"/>
        </w:rPr>
        <w:t xml:space="preserve"> concludes that India will require $4.5 trillion in infrastructure investment by 2040.</w:t>
      </w:r>
    </w:p>
    <w:p w14:paraId="00000007" w14:textId="77777777" w:rsidR="00065423" w:rsidRDefault="00C50F1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To meet this goal, India must become a permanent member of t</w:t>
      </w:r>
      <w:r>
        <w:rPr>
          <w:rFonts w:ascii="Times New Roman" w:eastAsia="Times New Roman" w:hAnsi="Times New Roman" w:cs="Times New Roman"/>
        </w:rPr>
        <w:t xml:space="preserve">he U.N. Security Council. </w:t>
      </w:r>
    </w:p>
    <w:p w14:paraId="00000008" w14:textId="77777777" w:rsidR="00065423" w:rsidRDefault="00C50F17">
      <w:pPr>
        <w:spacing w:line="480" w:lineRule="auto"/>
        <w:ind w:firstLine="720"/>
        <w:rPr>
          <w:rFonts w:ascii="Times New Roman" w:eastAsia="Times New Roman" w:hAnsi="Times New Roman" w:cs="Times New Roman"/>
        </w:rPr>
      </w:pPr>
      <w:proofErr w:type="spellStart"/>
      <w:r>
        <w:rPr>
          <w:rFonts w:ascii="Times New Roman" w:eastAsia="Times New Roman" w:hAnsi="Times New Roman" w:cs="Times New Roman"/>
          <w:b/>
        </w:rPr>
        <w:t>Ebrahimian</w:t>
      </w:r>
      <w:proofErr w:type="spellEnd"/>
      <w:r>
        <w:rPr>
          <w:rFonts w:ascii="Times New Roman" w:eastAsia="Times New Roman" w:hAnsi="Times New Roman" w:cs="Times New Roman"/>
          <w:b/>
        </w:rPr>
        <w:t xml:space="preserve"> ’17 of Foreign Policy </w:t>
      </w:r>
      <w:r>
        <w:rPr>
          <w:rFonts w:ascii="Times New Roman" w:eastAsia="Times New Roman" w:hAnsi="Times New Roman" w:cs="Times New Roman"/>
        </w:rPr>
        <w:t xml:space="preserve">writes that members of the Security Council gain international status and a platform to publicize their needs, which enables them to secure billions more in loans from the World Bank. </w:t>
      </w:r>
    </w:p>
    <w:p w14:paraId="00000009" w14:textId="77777777" w:rsidR="00065423" w:rsidRDefault="00C50F1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Historicall</w:t>
      </w:r>
      <w:r>
        <w:rPr>
          <w:rFonts w:ascii="Times New Roman" w:eastAsia="Times New Roman" w:hAnsi="Times New Roman" w:cs="Times New Roman"/>
        </w:rPr>
        <w:t xml:space="preserve">y, </w:t>
      </w:r>
      <w:r>
        <w:rPr>
          <w:rFonts w:ascii="Times New Roman" w:eastAsia="Times New Roman" w:hAnsi="Times New Roman" w:cs="Times New Roman"/>
          <w:b/>
        </w:rPr>
        <w:t>Dreher ’09 of Bond University</w:t>
      </w:r>
      <w:r>
        <w:rPr>
          <w:rFonts w:ascii="Times New Roman" w:eastAsia="Times New Roman" w:hAnsi="Times New Roman" w:cs="Times New Roman"/>
        </w:rPr>
        <w:t xml:space="preserve"> confirms that membership on the U.N. Security Council increases these loans by 73%. Last time India was on the Security Council, it began four new separate projects with the World Bank.</w:t>
      </w:r>
    </w:p>
    <w:p w14:paraId="0000000A" w14:textId="77777777" w:rsidR="00065423" w:rsidRDefault="00C50F1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India must </w:t>
      </w:r>
      <w:proofErr w:type="gramStart"/>
      <w:r>
        <w:rPr>
          <w:rFonts w:ascii="Times New Roman" w:eastAsia="Times New Roman" w:hAnsi="Times New Roman" w:cs="Times New Roman"/>
        </w:rPr>
        <w:t>take action</w:t>
      </w:r>
      <w:proofErr w:type="gramEnd"/>
      <w:r>
        <w:rPr>
          <w:rFonts w:ascii="Times New Roman" w:eastAsia="Times New Roman" w:hAnsi="Times New Roman" w:cs="Times New Roman"/>
        </w:rPr>
        <w:t xml:space="preserve"> before it’s to</w:t>
      </w:r>
      <w:r>
        <w:rPr>
          <w:rFonts w:ascii="Times New Roman" w:eastAsia="Times New Roman" w:hAnsi="Times New Roman" w:cs="Times New Roman"/>
        </w:rPr>
        <w:t>o late.</w:t>
      </w:r>
    </w:p>
    <w:p w14:paraId="0000000B" w14:textId="77777777" w:rsidR="00065423" w:rsidRDefault="00C50F17">
      <w:pPr>
        <w:spacing w:line="480" w:lineRule="auto"/>
        <w:ind w:firstLine="720"/>
        <w:rPr>
          <w:rFonts w:ascii="Times New Roman" w:eastAsia="Times New Roman" w:hAnsi="Times New Roman" w:cs="Times New Roman"/>
        </w:rPr>
      </w:pPr>
      <w:r>
        <w:rPr>
          <w:rFonts w:ascii="Times New Roman" w:eastAsia="Times New Roman" w:hAnsi="Times New Roman" w:cs="Times New Roman"/>
          <w:b/>
        </w:rPr>
        <w:t>Kant ‘18 of the NITI</w:t>
      </w:r>
      <w:r>
        <w:rPr>
          <w:rFonts w:ascii="Times New Roman" w:eastAsia="Times New Roman" w:hAnsi="Times New Roman" w:cs="Times New Roman"/>
        </w:rPr>
        <w:t xml:space="preserve"> reports that inadequate access to safe water kills 200,000 Indian civilians each year. Worse yet, due to climate change and poor resource management, water shortages will soon threaten the lives of 600 million Indian citizens, </w:t>
      </w:r>
      <w:r>
        <w:rPr>
          <w:rFonts w:ascii="Times New Roman" w:eastAsia="Times New Roman" w:hAnsi="Times New Roman" w:cs="Times New Roman"/>
        </w:rPr>
        <w:t>over half the population.</w:t>
      </w:r>
    </w:p>
    <w:p w14:paraId="0000000C" w14:textId="77777777" w:rsidR="00065423" w:rsidRDefault="00C50F17">
      <w:pPr>
        <w:spacing w:line="480" w:lineRule="auto"/>
        <w:ind w:firstLine="720"/>
        <w:rPr>
          <w:rFonts w:ascii="Times New Roman" w:eastAsia="Times New Roman" w:hAnsi="Times New Roman" w:cs="Times New Roman"/>
          <w:u w:val="single"/>
        </w:rPr>
      </w:pPr>
      <w:r>
        <w:rPr>
          <w:rFonts w:ascii="Times New Roman" w:eastAsia="Times New Roman" w:hAnsi="Times New Roman" w:cs="Times New Roman"/>
          <w:b/>
          <w:u w:val="single"/>
        </w:rPr>
        <w:t>Contention 2 is Checking China</w:t>
      </w:r>
    </w:p>
    <w:p w14:paraId="0000000D" w14:textId="77777777" w:rsidR="00065423" w:rsidRDefault="00C50F1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India is uniquely positioned to counter China in three ways.</w:t>
      </w:r>
    </w:p>
    <w:p w14:paraId="0000000E" w14:textId="77777777" w:rsidR="00065423" w:rsidRDefault="00C50F17">
      <w:pPr>
        <w:spacing w:line="480" w:lineRule="auto"/>
        <w:ind w:firstLine="720"/>
        <w:rPr>
          <w:rFonts w:ascii="Times New Roman" w:eastAsia="Times New Roman" w:hAnsi="Times New Roman" w:cs="Times New Roman"/>
          <w:b/>
        </w:rPr>
      </w:pPr>
      <w:r>
        <w:rPr>
          <w:rFonts w:ascii="Times New Roman" w:eastAsia="Times New Roman" w:hAnsi="Times New Roman" w:cs="Times New Roman"/>
          <w:b/>
        </w:rPr>
        <w:t>First, Perception</w:t>
      </w:r>
    </w:p>
    <w:p w14:paraId="0000000F" w14:textId="77777777" w:rsidR="00065423" w:rsidRDefault="00C50F17">
      <w:pPr>
        <w:spacing w:line="480" w:lineRule="auto"/>
        <w:ind w:firstLine="720"/>
        <w:rPr>
          <w:rFonts w:ascii="Times New Roman" w:eastAsia="Times New Roman" w:hAnsi="Times New Roman" w:cs="Times New Roman"/>
        </w:rPr>
      </w:pPr>
      <w:r>
        <w:rPr>
          <w:rFonts w:ascii="Times New Roman" w:eastAsia="Times New Roman" w:hAnsi="Times New Roman" w:cs="Times New Roman"/>
          <w:b/>
        </w:rPr>
        <w:t xml:space="preserve">Freedman ‘9 of the Journal for Asian Security </w:t>
      </w:r>
      <w:r>
        <w:rPr>
          <w:rFonts w:ascii="Times New Roman" w:eastAsia="Times New Roman" w:hAnsi="Times New Roman" w:cs="Times New Roman"/>
        </w:rPr>
        <w:t xml:space="preserve">explains that China sees the emergence of another Asian power as a threat </w:t>
      </w:r>
      <w:r>
        <w:rPr>
          <w:rFonts w:ascii="Times New Roman" w:eastAsia="Times New Roman" w:hAnsi="Times New Roman" w:cs="Times New Roman"/>
        </w:rPr>
        <w:t xml:space="preserve">to their influence. </w:t>
      </w:r>
    </w:p>
    <w:p w14:paraId="00000010" w14:textId="77777777" w:rsidR="00065423" w:rsidRDefault="00C50F17">
      <w:pPr>
        <w:spacing w:line="480" w:lineRule="auto"/>
        <w:ind w:firstLine="720"/>
        <w:rPr>
          <w:rFonts w:ascii="Times New Roman" w:eastAsia="Times New Roman" w:hAnsi="Times New Roman" w:cs="Times New Roman"/>
        </w:rPr>
      </w:pPr>
      <w:r>
        <w:rPr>
          <w:rFonts w:ascii="Times New Roman" w:eastAsia="Times New Roman" w:hAnsi="Times New Roman" w:cs="Times New Roman"/>
          <w:b/>
        </w:rPr>
        <w:t xml:space="preserve">Freedman </w:t>
      </w:r>
      <w:r>
        <w:rPr>
          <w:rFonts w:ascii="Times New Roman" w:eastAsia="Times New Roman" w:hAnsi="Times New Roman" w:cs="Times New Roman"/>
        </w:rPr>
        <w:t>furthers that the presence of India on the UNSC means diluting the amount of influence and power that China holds as the sole Asian member.</w:t>
      </w:r>
    </w:p>
    <w:p w14:paraId="00000011" w14:textId="77777777" w:rsidR="00065423" w:rsidRDefault="00C50F17">
      <w:pPr>
        <w:spacing w:line="480" w:lineRule="auto"/>
        <w:ind w:firstLine="720"/>
        <w:rPr>
          <w:rFonts w:ascii="Times New Roman" w:eastAsia="Times New Roman" w:hAnsi="Times New Roman" w:cs="Times New Roman"/>
          <w:b/>
        </w:rPr>
      </w:pPr>
      <w:proofErr w:type="spellStart"/>
      <w:r>
        <w:rPr>
          <w:rFonts w:ascii="Times New Roman" w:eastAsia="Times New Roman" w:hAnsi="Times New Roman" w:cs="Times New Roman"/>
          <w:b/>
        </w:rPr>
        <w:t>Funialoe</w:t>
      </w:r>
      <w:proofErr w:type="spellEnd"/>
      <w:r>
        <w:rPr>
          <w:rFonts w:ascii="Times New Roman" w:eastAsia="Times New Roman" w:hAnsi="Times New Roman" w:cs="Times New Roman"/>
          <w:b/>
        </w:rPr>
        <w:t xml:space="preserve"> ‘15 of the CSIS</w:t>
      </w:r>
      <w:r>
        <w:rPr>
          <w:rFonts w:ascii="Times New Roman" w:eastAsia="Times New Roman" w:hAnsi="Times New Roman" w:cs="Times New Roman"/>
        </w:rPr>
        <w:t xml:space="preserve"> explains that any reduction in Chinese influence would likely</w:t>
      </w:r>
      <w:r>
        <w:rPr>
          <w:rFonts w:ascii="Times New Roman" w:eastAsia="Times New Roman" w:hAnsi="Times New Roman" w:cs="Times New Roman"/>
        </w:rPr>
        <w:t xml:space="preserve"> induce Beijing into a binding code of conduct for the South China Sea that ensures disputes are managed peacefully and in accordance with international law.</w:t>
      </w:r>
    </w:p>
    <w:p w14:paraId="00000012" w14:textId="77777777" w:rsidR="00065423" w:rsidRDefault="00C50F17">
      <w:pPr>
        <w:spacing w:line="480" w:lineRule="auto"/>
        <w:ind w:firstLine="720"/>
        <w:rPr>
          <w:rFonts w:ascii="Times New Roman" w:eastAsia="Times New Roman" w:hAnsi="Times New Roman" w:cs="Times New Roman"/>
          <w:b/>
        </w:rPr>
      </w:pPr>
      <w:r>
        <w:rPr>
          <w:rFonts w:ascii="Times New Roman" w:eastAsia="Times New Roman" w:hAnsi="Times New Roman" w:cs="Times New Roman"/>
          <w:b/>
        </w:rPr>
        <w:t>Second, Location</w:t>
      </w:r>
    </w:p>
    <w:p w14:paraId="00000013" w14:textId="77777777" w:rsidR="00065423" w:rsidRDefault="00C50F17">
      <w:pPr>
        <w:spacing w:line="480" w:lineRule="auto"/>
        <w:ind w:firstLine="720"/>
        <w:rPr>
          <w:rFonts w:ascii="Times New Roman" w:eastAsia="Times New Roman" w:hAnsi="Times New Roman" w:cs="Times New Roman"/>
        </w:rPr>
      </w:pPr>
      <w:r>
        <w:rPr>
          <w:rFonts w:ascii="Times New Roman" w:eastAsia="Times New Roman" w:hAnsi="Times New Roman" w:cs="Times New Roman"/>
          <w:b/>
        </w:rPr>
        <w:t xml:space="preserve">Valente </w:t>
      </w:r>
      <w:r>
        <w:rPr>
          <w:rFonts w:ascii="Times New Roman" w:eastAsia="Times New Roman" w:hAnsi="Times New Roman" w:cs="Times New Roman"/>
          <w:b/>
        </w:rPr>
        <w:t xml:space="preserve">‘18 of the East West Center </w:t>
      </w:r>
      <w:r>
        <w:rPr>
          <w:rFonts w:ascii="Times New Roman" w:eastAsia="Times New Roman" w:hAnsi="Times New Roman" w:cs="Times New Roman"/>
        </w:rPr>
        <w:t>explains that as the only major economy po</w:t>
      </w:r>
      <w:r>
        <w:rPr>
          <w:rFonts w:ascii="Times New Roman" w:eastAsia="Times New Roman" w:hAnsi="Times New Roman" w:cs="Times New Roman"/>
        </w:rPr>
        <w:t xml:space="preserve">ised to outpace China’s economic and demographic growth, India is more capable than its neighbors of playing a sustained balancing role. </w:t>
      </w:r>
    </w:p>
    <w:p w14:paraId="00000014" w14:textId="77777777" w:rsidR="00065423" w:rsidRDefault="00C50F17">
      <w:pPr>
        <w:spacing w:line="480" w:lineRule="auto"/>
        <w:ind w:firstLine="720"/>
        <w:rPr>
          <w:rFonts w:ascii="Times New Roman" w:eastAsia="Times New Roman" w:hAnsi="Times New Roman" w:cs="Times New Roman"/>
        </w:rPr>
      </w:pPr>
      <w:r>
        <w:rPr>
          <w:rFonts w:ascii="Times New Roman" w:eastAsia="Times New Roman" w:hAnsi="Times New Roman" w:cs="Times New Roman"/>
          <w:b/>
        </w:rPr>
        <w:t>Valente</w:t>
      </w:r>
      <w:r>
        <w:rPr>
          <w:rFonts w:ascii="Times New Roman" w:eastAsia="Times New Roman" w:hAnsi="Times New Roman" w:cs="Times New Roman"/>
        </w:rPr>
        <w:t xml:space="preserve"> furthers that India’s positioning among China’s BRI </w:t>
      </w:r>
      <w:proofErr w:type="gramStart"/>
      <w:r>
        <w:rPr>
          <w:rFonts w:ascii="Times New Roman" w:eastAsia="Times New Roman" w:hAnsi="Times New Roman" w:cs="Times New Roman"/>
        </w:rPr>
        <w:t>initiative</w:t>
      </w:r>
      <w:proofErr w:type="gramEnd"/>
      <w:r>
        <w:rPr>
          <w:rFonts w:ascii="Times New Roman" w:eastAsia="Times New Roman" w:hAnsi="Times New Roman" w:cs="Times New Roman"/>
        </w:rPr>
        <w:t xml:space="preserve"> and the Indian Ocean is central to several of C</w:t>
      </w:r>
      <w:r>
        <w:rPr>
          <w:rFonts w:ascii="Times New Roman" w:eastAsia="Times New Roman" w:hAnsi="Times New Roman" w:cs="Times New Roman"/>
        </w:rPr>
        <w:t>hina’s essential trade and investment routes giving it geographical leverage against China in areas that other countries do not have.</w:t>
      </w:r>
    </w:p>
    <w:p w14:paraId="00000015" w14:textId="77777777" w:rsidR="00065423" w:rsidRDefault="00C50F17">
      <w:pPr>
        <w:spacing w:line="480" w:lineRule="auto"/>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Third, By Forging</w:t>
      </w:r>
      <w:r>
        <w:rPr>
          <w:rFonts w:ascii="Times New Roman" w:eastAsia="Times New Roman" w:hAnsi="Times New Roman" w:cs="Times New Roman"/>
          <w:b/>
        </w:rPr>
        <w:t xml:space="preserve"> New Alliances</w:t>
      </w:r>
    </w:p>
    <w:p w14:paraId="00000016" w14:textId="77777777" w:rsidR="00065423" w:rsidRDefault="00C50F17">
      <w:pPr>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 xml:space="preserve">Valente </w:t>
      </w:r>
      <w:r>
        <w:rPr>
          <w:rFonts w:ascii="Times New Roman" w:eastAsia="Times New Roman" w:hAnsi="Times New Roman" w:cs="Times New Roman"/>
        </w:rPr>
        <w:t>furthers that the US cannot counterbalance China unilaterally as US willingness to come to the defense of its other Asian allies is in questionable state. This has allowed China to deal with Asian countries in isolation and remove dissent.</w:t>
      </w:r>
    </w:p>
    <w:p w14:paraId="00000017" w14:textId="77777777" w:rsidR="00065423" w:rsidRDefault="00C50F1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Hence why, </w:t>
      </w:r>
      <w:r>
        <w:rPr>
          <w:rFonts w:ascii="Times New Roman" w:eastAsia="Times New Roman" w:hAnsi="Times New Roman" w:cs="Times New Roman"/>
          <w:b/>
        </w:rPr>
        <w:t>Valen</w:t>
      </w:r>
      <w:r>
        <w:rPr>
          <w:rFonts w:ascii="Times New Roman" w:eastAsia="Times New Roman" w:hAnsi="Times New Roman" w:cs="Times New Roman"/>
          <w:b/>
        </w:rPr>
        <w:t>te</w:t>
      </w:r>
      <w:r>
        <w:rPr>
          <w:rFonts w:ascii="Times New Roman" w:eastAsia="Times New Roman" w:hAnsi="Times New Roman" w:cs="Times New Roman"/>
        </w:rPr>
        <w:t xml:space="preserve"> furthers that India’s participation in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Indo- Pacific code of conduct could lend more strength than any other southeast </w:t>
      </w:r>
      <w:proofErr w:type="spellStart"/>
      <w:r>
        <w:rPr>
          <w:rFonts w:ascii="Times New Roman" w:eastAsia="Times New Roman" w:hAnsi="Times New Roman" w:cs="Times New Roman"/>
        </w:rPr>
        <w:t>asian</w:t>
      </w:r>
      <w:proofErr w:type="spellEnd"/>
      <w:r>
        <w:rPr>
          <w:rFonts w:ascii="Times New Roman" w:eastAsia="Times New Roman" w:hAnsi="Times New Roman" w:cs="Times New Roman"/>
        </w:rPr>
        <w:t xml:space="preserve"> state increasing security and rule of law in the Indo Pacific.</w:t>
      </w:r>
    </w:p>
    <w:p w14:paraId="00000018" w14:textId="77777777" w:rsidR="00065423" w:rsidRDefault="00C50F17">
      <w:pPr>
        <w:spacing w:line="48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Unfortunately</w:t>
      </w:r>
      <w:proofErr w:type="gramEnd"/>
      <w:r>
        <w:rPr>
          <w:rFonts w:ascii="Times New Roman" w:eastAsia="Times New Roman" w:hAnsi="Times New Roman" w:cs="Times New Roman"/>
        </w:rPr>
        <w:t xml:space="preserve"> all three of these are irrelevant if you negate a</w:t>
      </w:r>
      <w:r>
        <w:rPr>
          <w:rFonts w:ascii="Times New Roman" w:eastAsia="Times New Roman" w:hAnsi="Times New Roman" w:cs="Times New Roman"/>
        </w:rPr>
        <w:t xml:space="preserve">s </w:t>
      </w:r>
      <w:r>
        <w:rPr>
          <w:rFonts w:ascii="Times New Roman" w:eastAsia="Times New Roman" w:hAnsi="Times New Roman" w:cs="Times New Roman"/>
          <w:b/>
        </w:rPr>
        <w:t xml:space="preserve">The Monthly Review </w:t>
      </w:r>
      <w:r>
        <w:rPr>
          <w:rFonts w:ascii="Times New Roman" w:eastAsia="Times New Roman" w:hAnsi="Times New Roman" w:cs="Times New Roman"/>
        </w:rPr>
        <w:t>explains that only if India sees itself as a great power will it want to promote a broad anti-China alliance.</w:t>
      </w:r>
    </w:p>
    <w:p w14:paraId="00000019" w14:textId="77777777" w:rsidR="00065423" w:rsidRDefault="00C50F1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Thankfully, </w:t>
      </w:r>
      <w:proofErr w:type="spellStart"/>
      <w:r>
        <w:rPr>
          <w:rFonts w:ascii="Times New Roman" w:eastAsia="Times New Roman" w:hAnsi="Times New Roman" w:cs="Times New Roman"/>
          <w:b/>
        </w:rPr>
        <w:t>Dabhade</w:t>
      </w:r>
      <w:proofErr w:type="spellEnd"/>
      <w:r>
        <w:rPr>
          <w:rFonts w:ascii="Times New Roman" w:eastAsia="Times New Roman" w:hAnsi="Times New Roman" w:cs="Times New Roman"/>
          <w:b/>
        </w:rPr>
        <w:t xml:space="preserve"> of Rising Powers Quarterly </w:t>
      </w:r>
      <w:r>
        <w:rPr>
          <w:rFonts w:ascii="Times New Roman" w:eastAsia="Times New Roman" w:hAnsi="Times New Roman" w:cs="Times New Roman"/>
        </w:rPr>
        <w:t xml:space="preserve">notes that in the eyes of India the last barrier to great power status is permanent membership on the UNSC, which </w:t>
      </w:r>
      <w:proofErr w:type="spellStart"/>
      <w:r>
        <w:rPr>
          <w:rFonts w:ascii="Times New Roman" w:eastAsia="Times New Roman" w:hAnsi="Times New Roman" w:cs="Times New Roman"/>
        </w:rPr>
        <w:t>Dabhade</w:t>
      </w:r>
      <w:proofErr w:type="spellEnd"/>
      <w:r>
        <w:rPr>
          <w:rFonts w:ascii="Times New Roman" w:eastAsia="Times New Roman" w:hAnsi="Times New Roman" w:cs="Times New Roman"/>
        </w:rPr>
        <w:t xml:space="preserve"> concludes would give it the geopolitical clout to balance China. </w:t>
      </w:r>
    </w:p>
    <w:p w14:paraId="0000001A" w14:textId="77777777" w:rsidR="00065423" w:rsidRDefault="00C50F17">
      <w:pPr>
        <w:spacing w:line="480" w:lineRule="auto"/>
        <w:ind w:firstLine="720"/>
        <w:rPr>
          <w:rFonts w:ascii="Times New Roman" w:eastAsia="Times New Roman" w:hAnsi="Times New Roman" w:cs="Times New Roman"/>
          <w:b/>
        </w:rPr>
      </w:pPr>
      <w:r>
        <w:rPr>
          <w:rFonts w:ascii="Times New Roman" w:eastAsia="Times New Roman" w:hAnsi="Times New Roman" w:cs="Times New Roman"/>
          <w:b/>
        </w:rPr>
        <w:t xml:space="preserve">The Impact is Preventing Conflict. </w:t>
      </w:r>
    </w:p>
    <w:p w14:paraId="0000001B" w14:textId="77777777" w:rsidR="00065423" w:rsidRDefault="00C50F17">
      <w:pPr>
        <w:spacing w:line="480" w:lineRule="auto"/>
        <w:ind w:firstLine="720"/>
        <w:rPr>
          <w:rFonts w:ascii="Times New Roman" w:eastAsia="Times New Roman" w:hAnsi="Times New Roman" w:cs="Times New Roman"/>
        </w:rPr>
      </w:pPr>
      <w:r>
        <w:rPr>
          <w:rFonts w:ascii="Times New Roman" w:eastAsia="Times New Roman" w:hAnsi="Times New Roman" w:cs="Times New Roman"/>
          <w:b/>
        </w:rPr>
        <w:t>Bloom of Foreign Policy</w:t>
      </w:r>
      <w:r>
        <w:rPr>
          <w:rFonts w:ascii="Times New Roman" w:eastAsia="Times New Roman" w:hAnsi="Times New Roman" w:cs="Times New Roman"/>
        </w:rPr>
        <w:t xml:space="preserve"> explains</w:t>
      </w:r>
      <w:r>
        <w:rPr>
          <w:rFonts w:ascii="Times New Roman" w:eastAsia="Times New Roman" w:hAnsi="Times New Roman" w:cs="Times New Roman"/>
        </w:rPr>
        <w:t xml:space="preserve"> that for years China has provided armed escorts for forays by its fishing fleet into its neighbors’ EEZs and assertively enforced Chinese law on non-Chinese fishermen operating in contested waters.</w:t>
      </w:r>
    </w:p>
    <w:p w14:paraId="0000001C" w14:textId="77777777" w:rsidR="00065423" w:rsidRDefault="00C50F1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Although conflict hasn’t occurred in the status quo, </w:t>
      </w:r>
      <w:r>
        <w:rPr>
          <w:rFonts w:ascii="Times New Roman" w:eastAsia="Times New Roman" w:hAnsi="Times New Roman" w:cs="Times New Roman"/>
          <w:b/>
        </w:rPr>
        <w:t>Bloo</w:t>
      </w:r>
      <w:r>
        <w:rPr>
          <w:rFonts w:ascii="Times New Roman" w:eastAsia="Times New Roman" w:hAnsi="Times New Roman" w:cs="Times New Roman"/>
          <w:b/>
        </w:rPr>
        <w:t>m</w:t>
      </w:r>
      <w:r>
        <w:rPr>
          <w:rFonts w:ascii="Times New Roman" w:eastAsia="Times New Roman" w:hAnsi="Times New Roman" w:cs="Times New Roman"/>
        </w:rPr>
        <w:t xml:space="preserve"> explains that this problem will only get worse as collapsing fish stocks by 2050 will mean that more powerful countries will become more aggressive to ensure a constant food supply.</w:t>
      </w:r>
    </w:p>
    <w:p w14:paraId="0000001D" w14:textId="77777777" w:rsidR="00065423" w:rsidRDefault="00C50F1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Conversely, if countries were to cooperate would be the one hope to redu</w:t>
      </w:r>
      <w:r>
        <w:rPr>
          <w:rFonts w:ascii="Times New Roman" w:eastAsia="Times New Roman" w:hAnsi="Times New Roman" w:cs="Times New Roman"/>
        </w:rPr>
        <w:t xml:space="preserve">cing depletion and overfishing to find solutions, unfortunately, </w:t>
      </w:r>
      <w:r>
        <w:rPr>
          <w:rFonts w:ascii="Times New Roman" w:eastAsia="Times New Roman" w:hAnsi="Times New Roman" w:cs="Times New Roman"/>
          <w:b/>
        </w:rPr>
        <w:t>Wang</w:t>
      </w:r>
      <w:r>
        <w:rPr>
          <w:rFonts w:ascii="Times New Roman" w:eastAsia="Times New Roman" w:hAnsi="Times New Roman" w:cs="Times New Roman"/>
          <w:b/>
        </w:rPr>
        <w:t xml:space="preserve"> ‘15 of the University of Maryland </w:t>
      </w:r>
      <w:r>
        <w:rPr>
          <w:rFonts w:ascii="Times New Roman" w:eastAsia="Times New Roman" w:hAnsi="Times New Roman" w:cs="Times New Roman"/>
        </w:rPr>
        <w:t xml:space="preserve">explains that this cooperation is not possible without close coordination, with </w:t>
      </w:r>
      <w:r>
        <w:rPr>
          <w:rFonts w:ascii="Times New Roman" w:eastAsia="Times New Roman" w:hAnsi="Times New Roman" w:cs="Times New Roman"/>
          <w:u w:val="single"/>
        </w:rPr>
        <w:t xml:space="preserve">all parties concerned. </w:t>
      </w:r>
    </w:p>
    <w:p w14:paraId="0000001E" w14:textId="77777777" w:rsidR="00065423" w:rsidRDefault="00C50F17">
      <w:pPr>
        <w:spacing w:line="480" w:lineRule="auto"/>
        <w:ind w:firstLine="720"/>
        <w:rPr>
          <w:rFonts w:ascii="Times New Roman" w:eastAsia="Times New Roman" w:hAnsi="Times New Roman" w:cs="Times New Roman"/>
        </w:rPr>
      </w:pPr>
      <w:r>
        <w:rPr>
          <w:rFonts w:ascii="Times New Roman" w:eastAsia="Times New Roman" w:hAnsi="Times New Roman" w:cs="Times New Roman"/>
          <w:b/>
        </w:rPr>
        <w:t xml:space="preserve">Johnson of Foreign Policy </w:t>
      </w:r>
      <w:r>
        <w:rPr>
          <w:rFonts w:ascii="Times New Roman" w:eastAsia="Times New Roman" w:hAnsi="Times New Roman" w:cs="Times New Roman"/>
        </w:rPr>
        <w:t>continues that coun</w:t>
      </w:r>
      <w:r>
        <w:rPr>
          <w:rFonts w:ascii="Times New Roman" w:eastAsia="Times New Roman" w:hAnsi="Times New Roman" w:cs="Times New Roman"/>
        </w:rPr>
        <w:t>tries are willing to go to extreme lengths to maintain fish supply concluding that fishing disputes which occur almost daily pose the greatest potential risk of triggering armed conflict in the South China Sea.</w:t>
      </w:r>
    </w:p>
    <w:p w14:paraId="0000001F" w14:textId="77777777" w:rsidR="00065423" w:rsidRDefault="00C50F1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This conflict would be horrific </w:t>
      </w:r>
      <w:r>
        <w:rPr>
          <w:rFonts w:ascii="Times New Roman" w:eastAsia="Times New Roman" w:hAnsi="Times New Roman" w:cs="Times New Roman"/>
          <w:b/>
        </w:rPr>
        <w:t xml:space="preserve">Talmadge ‘18 </w:t>
      </w:r>
      <w:r>
        <w:rPr>
          <w:rFonts w:ascii="Times New Roman" w:eastAsia="Times New Roman" w:hAnsi="Times New Roman" w:cs="Times New Roman"/>
          <w:b/>
        </w:rPr>
        <w:t>of Foreign Affairs</w:t>
      </w:r>
      <w:r>
        <w:rPr>
          <w:rFonts w:ascii="Times New Roman" w:eastAsia="Times New Roman" w:hAnsi="Times New Roman" w:cs="Times New Roman"/>
        </w:rPr>
        <w:t xml:space="preserve"> explains that any war with China would draw the United States in which would eventually go nuclear, which would have catastrophic global impacts. </w:t>
      </w:r>
    </w:p>
    <w:p w14:paraId="00000020" w14:textId="77777777" w:rsidR="00065423" w:rsidRDefault="00C50F17">
      <w:pPr>
        <w:spacing w:line="480" w:lineRule="auto"/>
        <w:ind w:firstLine="720"/>
        <w:rPr>
          <w:rFonts w:ascii="Times New Roman" w:eastAsia="Times New Roman" w:hAnsi="Times New Roman" w:cs="Times New Roman"/>
        </w:rPr>
      </w:pPr>
      <w:proofErr w:type="spellStart"/>
      <w:proofErr w:type="gramStart"/>
      <w:r>
        <w:rPr>
          <w:rFonts w:ascii="Times New Roman" w:eastAsia="Times New Roman" w:hAnsi="Times New Roman" w:cs="Times New Roman"/>
          <w:b/>
        </w:rPr>
        <w:t>Bressan</w:t>
      </w:r>
      <w:proofErr w:type="spellEnd"/>
      <w:r>
        <w:rPr>
          <w:rFonts w:ascii="Times New Roman" w:eastAsia="Times New Roman" w:hAnsi="Times New Roman" w:cs="Times New Roman"/>
          <w:b/>
        </w:rPr>
        <w:t xml:space="preserve"> </w:t>
      </w:r>
      <w:r>
        <w:rPr>
          <w:rFonts w:ascii="Times New Roman" w:eastAsia="Times New Roman" w:hAnsi="Times New Roman" w:cs="Times New Roman"/>
          <w:b/>
        </w:rPr>
        <w:t xml:space="preserve"> ‘</w:t>
      </w:r>
      <w:proofErr w:type="gramEnd"/>
      <w:r>
        <w:rPr>
          <w:rFonts w:ascii="Times New Roman" w:eastAsia="Times New Roman" w:hAnsi="Times New Roman" w:cs="Times New Roman"/>
          <w:b/>
        </w:rPr>
        <w:t xml:space="preserve">17 of Forbes </w:t>
      </w:r>
      <w:r>
        <w:rPr>
          <w:rFonts w:ascii="Times New Roman" w:eastAsia="Times New Roman" w:hAnsi="Times New Roman" w:cs="Times New Roman"/>
        </w:rPr>
        <w:t>explains that even a small nuclear war would send millions of to</w:t>
      </w:r>
      <w:r>
        <w:rPr>
          <w:rFonts w:ascii="Times New Roman" w:eastAsia="Times New Roman" w:hAnsi="Times New Roman" w:cs="Times New Roman"/>
        </w:rPr>
        <w:t>ns of dust in to the atmosphere blocking solar radiation and causing the starvation of 1 to 2 billion people.</w:t>
      </w:r>
    </w:p>
    <w:p w14:paraId="00000021" w14:textId="77777777" w:rsidR="00065423" w:rsidRDefault="00C50F1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Even if war never breaks out absent affirming, </w:t>
      </w:r>
      <w:proofErr w:type="spellStart"/>
      <w:r>
        <w:rPr>
          <w:rFonts w:ascii="Times New Roman" w:eastAsia="Times New Roman" w:hAnsi="Times New Roman" w:cs="Times New Roman"/>
          <w:b/>
        </w:rPr>
        <w:t>Nindang</w:t>
      </w:r>
      <w:proofErr w:type="spellEnd"/>
      <w:r>
        <w:rPr>
          <w:rFonts w:ascii="Times New Roman" w:eastAsia="Times New Roman" w:hAnsi="Times New Roman" w:cs="Times New Roman"/>
          <w:b/>
        </w:rPr>
        <w:t xml:space="preserve"> ‘18 of the Asian Foundation </w:t>
      </w:r>
      <w:r>
        <w:rPr>
          <w:rFonts w:ascii="Times New Roman" w:eastAsia="Times New Roman" w:hAnsi="Times New Roman" w:cs="Times New Roman"/>
        </w:rPr>
        <w:t>explains that fish is the main source of income and food for</w:t>
      </w:r>
      <w:r>
        <w:rPr>
          <w:rFonts w:ascii="Times New Roman" w:eastAsia="Times New Roman" w:hAnsi="Times New Roman" w:cs="Times New Roman"/>
        </w:rPr>
        <w:t xml:space="preserve"> millions of people. </w:t>
      </w:r>
    </w:p>
    <w:p w14:paraId="00000022" w14:textId="77777777" w:rsidR="00065423" w:rsidRDefault="00C50F17">
      <w:pPr>
        <w:spacing w:line="48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Thus</w:t>
      </w:r>
      <w:proofErr w:type="gramEnd"/>
      <w:r>
        <w:rPr>
          <w:rFonts w:ascii="Times New Roman" w:eastAsia="Times New Roman" w:hAnsi="Times New Roman" w:cs="Times New Roman"/>
        </w:rPr>
        <w:t xml:space="preserve"> we affirm.</w:t>
      </w:r>
    </w:p>
    <w:p w14:paraId="0000008E" w14:textId="69D5128E" w:rsidR="00065423" w:rsidRDefault="00065423">
      <w:pPr>
        <w:spacing w:line="240" w:lineRule="auto"/>
        <w:rPr>
          <w:rFonts w:ascii="Calibri" w:eastAsia="Calibri" w:hAnsi="Calibri" w:cs="Calibri"/>
        </w:rPr>
      </w:pPr>
      <w:bookmarkStart w:id="0" w:name="_GoBack"/>
      <w:bookmarkEnd w:id="0"/>
    </w:p>
    <w:sectPr w:rsidR="00065423">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3D101" w14:textId="77777777" w:rsidR="00C50F17" w:rsidRDefault="00C50F17">
      <w:pPr>
        <w:spacing w:line="240" w:lineRule="auto"/>
      </w:pPr>
      <w:r>
        <w:separator/>
      </w:r>
    </w:p>
  </w:endnote>
  <w:endnote w:type="continuationSeparator" w:id="0">
    <w:p w14:paraId="346C3E6A" w14:textId="77777777" w:rsidR="00C50F17" w:rsidRDefault="00C50F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4FAA7" w14:textId="77777777" w:rsidR="00C50F17" w:rsidRDefault="00C50F17">
      <w:pPr>
        <w:spacing w:line="240" w:lineRule="auto"/>
      </w:pPr>
      <w:r>
        <w:separator/>
      </w:r>
    </w:p>
  </w:footnote>
  <w:footnote w:type="continuationSeparator" w:id="0">
    <w:p w14:paraId="38B22FDC" w14:textId="77777777" w:rsidR="00C50F17" w:rsidRDefault="00C50F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F" w14:textId="77777777" w:rsidR="00065423" w:rsidRDefault="000654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35580"/>
    <w:multiLevelType w:val="multilevel"/>
    <w:tmpl w:val="C6F685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63543B"/>
    <w:multiLevelType w:val="multilevel"/>
    <w:tmpl w:val="26887A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222215E"/>
    <w:multiLevelType w:val="multilevel"/>
    <w:tmpl w:val="8D2682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40171B4"/>
    <w:multiLevelType w:val="multilevel"/>
    <w:tmpl w:val="87A8DD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423"/>
    <w:rsid w:val="00065423"/>
    <w:rsid w:val="004159D0"/>
    <w:rsid w:val="00C50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4D611"/>
  <w15:docId w15:val="{5FADD57C-7FBA-4B45-8E0F-B8F66CA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59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9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95AB13D-39A9-4449-84A9-A117B0C4B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797</Words>
  <Characters>4547</Characters>
  <Application>Microsoft Office Word</Application>
  <DocSecurity>0</DocSecurity>
  <Lines>37</Lines>
  <Paragraphs>10</Paragraphs>
  <ScaleCrop>false</ScaleCrop>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Oliver Niu</cp:lastModifiedBy>
  <cp:revision>2</cp:revision>
  <dcterms:created xsi:type="dcterms:W3CDTF">2019-05-07T23:15:00Z</dcterms:created>
  <dcterms:modified xsi:type="dcterms:W3CDTF">2019-05-07T23:16:00Z</dcterms:modified>
</cp:coreProperties>
</file>