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216A9"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b/>
          <w:bCs/>
          <w:i/>
          <w:iCs/>
          <w:color w:val="000000"/>
          <w:sz w:val="28"/>
          <w:szCs w:val="28"/>
        </w:rPr>
        <w:t>We oppose price controls on the pharmaceutical industry on the basis of two contentions.</w:t>
      </w:r>
    </w:p>
    <w:p w14:paraId="5B0C33B3" w14:textId="77777777" w:rsidR="0053080A" w:rsidRPr="0053080A" w:rsidRDefault="0053080A" w:rsidP="0053080A">
      <w:pPr>
        <w:jc w:val="center"/>
        <w:rPr>
          <w:rFonts w:ascii="Times New Roman" w:eastAsia="Times New Roman" w:hAnsi="Times New Roman" w:cs="Times New Roman"/>
          <w:color w:val="000000"/>
          <w:sz w:val="28"/>
          <w:szCs w:val="28"/>
        </w:rPr>
      </w:pPr>
    </w:p>
    <w:p w14:paraId="7E283FDA"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b/>
          <w:bCs/>
          <w:color w:val="000000"/>
          <w:sz w:val="28"/>
          <w:szCs w:val="28"/>
          <w:u w:val="single"/>
        </w:rPr>
        <w:t>Contention One is Generic Shortages.</w:t>
      </w:r>
    </w:p>
    <w:p w14:paraId="692688A0" w14:textId="77777777" w:rsidR="0053080A" w:rsidRPr="0053080A" w:rsidRDefault="0053080A" w:rsidP="0053080A">
      <w:pPr>
        <w:jc w:val="center"/>
        <w:rPr>
          <w:rFonts w:ascii="Times New Roman" w:eastAsia="Times New Roman" w:hAnsi="Times New Roman" w:cs="Times New Roman"/>
          <w:color w:val="000000"/>
          <w:sz w:val="28"/>
          <w:szCs w:val="28"/>
        </w:rPr>
      </w:pPr>
    </w:p>
    <w:p w14:paraId="06545AD7"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i/>
          <w:iCs/>
          <w:color w:val="000000"/>
          <w:sz w:val="28"/>
          <w:szCs w:val="28"/>
        </w:rPr>
        <w:t>Right now, generic drugs, which are cheap alternatives to patented brand-name drugs, are becoming more prevalent, increasing accessibility to medications.</w:t>
      </w:r>
    </w:p>
    <w:p w14:paraId="6D2D8F1E" w14:textId="77777777" w:rsidR="0053080A" w:rsidRPr="0053080A" w:rsidRDefault="0053080A" w:rsidP="0053080A">
      <w:pPr>
        <w:jc w:val="center"/>
        <w:rPr>
          <w:rFonts w:ascii="Times New Roman" w:eastAsia="Times New Roman" w:hAnsi="Times New Roman" w:cs="Times New Roman"/>
          <w:color w:val="000000"/>
          <w:sz w:val="28"/>
          <w:szCs w:val="28"/>
        </w:rPr>
      </w:pPr>
    </w:p>
    <w:p w14:paraId="07D867C4"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color w:val="000000"/>
          <w:sz w:val="28"/>
          <w:szCs w:val="28"/>
          <w:u w:val="single"/>
        </w:rPr>
        <w:t>Sean Williams</w:t>
      </w:r>
      <w:r w:rsidR="00D5468C">
        <w:rPr>
          <w:rFonts w:ascii="Times New Roman" w:hAnsi="Times New Roman" w:cs="Times New Roman"/>
          <w:color w:val="000000"/>
          <w:sz w:val="28"/>
          <w:szCs w:val="28"/>
          <w:u w:val="single"/>
          <w:vertAlign w:val="subscript"/>
        </w:rPr>
        <w:t>18</w:t>
      </w:r>
      <w:r w:rsidRPr="0053080A">
        <w:rPr>
          <w:rFonts w:ascii="Times New Roman" w:hAnsi="Times New Roman" w:cs="Times New Roman"/>
          <w:color w:val="000000"/>
          <w:sz w:val="28"/>
          <w:szCs w:val="28"/>
          <w:u w:val="single"/>
        </w:rPr>
        <w:t xml:space="preserve"> of the Motley Fool</w:t>
      </w:r>
      <w:r w:rsidRPr="0053080A">
        <w:rPr>
          <w:rFonts w:ascii="Times New Roman" w:hAnsi="Times New Roman" w:cs="Times New Roman"/>
          <w:color w:val="000000"/>
          <w:sz w:val="28"/>
          <w:szCs w:val="28"/>
        </w:rPr>
        <w:t xml:space="preserve"> writes that the use of generics is rapidly expanding, concluding that by 2020, 92 percent of prescriptions will be generic drugs. Generic drugs allow for robust competition, leading the </w:t>
      </w:r>
      <w:r w:rsidRPr="0053080A">
        <w:rPr>
          <w:rFonts w:ascii="Times New Roman" w:hAnsi="Times New Roman" w:cs="Times New Roman"/>
          <w:color w:val="000000"/>
          <w:sz w:val="28"/>
          <w:szCs w:val="28"/>
          <w:u w:val="single"/>
        </w:rPr>
        <w:t>Government Accountability Office</w:t>
      </w:r>
      <w:r>
        <w:rPr>
          <w:rFonts w:ascii="Times New Roman" w:hAnsi="Times New Roman" w:cs="Times New Roman"/>
          <w:color w:val="000000"/>
          <w:sz w:val="28"/>
          <w:szCs w:val="28"/>
          <w:u w:val="single"/>
          <w:vertAlign w:val="subscript"/>
        </w:rPr>
        <w:t>16</w:t>
      </w:r>
      <w:r w:rsidRPr="0053080A">
        <w:rPr>
          <w:rFonts w:ascii="Times New Roman" w:hAnsi="Times New Roman" w:cs="Times New Roman"/>
          <w:color w:val="000000"/>
          <w:sz w:val="28"/>
          <w:szCs w:val="28"/>
        </w:rPr>
        <w:t xml:space="preserve"> to determine that generics drug prices have fallen by 59 percent since 2010. This has resulted in real benefits to consumers, as the </w:t>
      </w:r>
      <w:r w:rsidRPr="0053080A">
        <w:rPr>
          <w:rFonts w:ascii="Times New Roman" w:hAnsi="Times New Roman" w:cs="Times New Roman"/>
          <w:color w:val="000000"/>
          <w:sz w:val="28"/>
          <w:szCs w:val="28"/>
          <w:u w:val="single"/>
        </w:rPr>
        <w:t>IQVIA</w:t>
      </w:r>
      <w:r>
        <w:rPr>
          <w:rFonts w:ascii="Times New Roman" w:hAnsi="Times New Roman" w:cs="Times New Roman"/>
          <w:color w:val="000000"/>
          <w:sz w:val="28"/>
          <w:szCs w:val="28"/>
          <w:u w:val="single"/>
          <w:vertAlign w:val="subscript"/>
        </w:rPr>
        <w:t>18</w:t>
      </w:r>
      <w:r w:rsidRPr="0053080A">
        <w:rPr>
          <w:rFonts w:ascii="Times New Roman" w:hAnsi="Times New Roman" w:cs="Times New Roman"/>
          <w:color w:val="000000"/>
          <w:sz w:val="28"/>
          <w:szCs w:val="28"/>
        </w:rPr>
        <w:t xml:space="preserve"> reports that out-of-pocket drug costs decreased by 17 percent over the past five years.</w:t>
      </w:r>
    </w:p>
    <w:p w14:paraId="1411730B" w14:textId="77777777" w:rsidR="0053080A" w:rsidRPr="0053080A" w:rsidRDefault="0053080A" w:rsidP="0053080A">
      <w:pPr>
        <w:jc w:val="center"/>
        <w:rPr>
          <w:rFonts w:ascii="Times New Roman" w:eastAsia="Times New Roman" w:hAnsi="Times New Roman" w:cs="Times New Roman"/>
          <w:color w:val="000000"/>
          <w:sz w:val="28"/>
          <w:szCs w:val="28"/>
        </w:rPr>
      </w:pPr>
    </w:p>
    <w:p w14:paraId="7C77203E"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color w:val="000000"/>
          <w:sz w:val="28"/>
          <w:szCs w:val="28"/>
        </w:rPr>
        <w:t xml:space="preserve">However, imposing price controls would hamper manufacturing investment by generic companies, thus creating a supply shortage. </w:t>
      </w:r>
      <w:r w:rsidRPr="0053080A">
        <w:rPr>
          <w:rFonts w:ascii="Times New Roman" w:hAnsi="Times New Roman" w:cs="Times New Roman"/>
          <w:color w:val="000000"/>
          <w:sz w:val="28"/>
          <w:szCs w:val="28"/>
          <w:u w:val="single"/>
        </w:rPr>
        <w:t>Jill Wechsler</w:t>
      </w:r>
      <w:r>
        <w:rPr>
          <w:rFonts w:ascii="Times New Roman" w:hAnsi="Times New Roman" w:cs="Times New Roman"/>
          <w:color w:val="000000"/>
          <w:sz w:val="28"/>
          <w:szCs w:val="28"/>
          <w:u w:val="single"/>
          <w:vertAlign w:val="subscript"/>
        </w:rPr>
        <w:t>16</w:t>
      </w:r>
      <w:r w:rsidRPr="0053080A">
        <w:rPr>
          <w:rFonts w:ascii="Times New Roman" w:hAnsi="Times New Roman" w:cs="Times New Roman"/>
          <w:color w:val="000000"/>
          <w:sz w:val="28"/>
          <w:szCs w:val="28"/>
          <w:u w:val="single"/>
        </w:rPr>
        <w:t xml:space="preserve"> of PharmTech Magazine</w:t>
      </w:r>
      <w:r w:rsidRPr="0053080A">
        <w:rPr>
          <w:rFonts w:ascii="Times New Roman" w:hAnsi="Times New Roman" w:cs="Times New Roman"/>
          <w:color w:val="000000"/>
          <w:sz w:val="28"/>
          <w:szCs w:val="28"/>
        </w:rPr>
        <w:t xml:space="preserve"> writes that manufacturing failures are the number one cause of drugs shortages. Fortunately, she continues that recently, the number of shortages has decreased due to investment in manufacturing.</w:t>
      </w:r>
    </w:p>
    <w:p w14:paraId="011CF405" w14:textId="77777777" w:rsidR="0053080A" w:rsidRPr="0053080A" w:rsidRDefault="0053080A" w:rsidP="0053080A">
      <w:pPr>
        <w:jc w:val="center"/>
        <w:rPr>
          <w:rFonts w:ascii="Times New Roman" w:eastAsia="Times New Roman" w:hAnsi="Times New Roman" w:cs="Times New Roman"/>
          <w:color w:val="000000"/>
          <w:sz w:val="28"/>
          <w:szCs w:val="28"/>
        </w:rPr>
      </w:pPr>
    </w:p>
    <w:p w14:paraId="4ECA2348"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i/>
          <w:iCs/>
          <w:color w:val="000000"/>
          <w:sz w:val="28"/>
          <w:szCs w:val="28"/>
        </w:rPr>
        <w:t>However, imposing price controls would reverse this trend.</w:t>
      </w:r>
    </w:p>
    <w:p w14:paraId="3BB8553A" w14:textId="77777777" w:rsidR="0053080A" w:rsidRPr="0053080A" w:rsidRDefault="0053080A" w:rsidP="0053080A">
      <w:pPr>
        <w:jc w:val="center"/>
        <w:rPr>
          <w:rFonts w:ascii="Times New Roman" w:eastAsia="Times New Roman" w:hAnsi="Times New Roman" w:cs="Times New Roman"/>
          <w:color w:val="000000"/>
          <w:sz w:val="28"/>
          <w:szCs w:val="28"/>
        </w:rPr>
      </w:pPr>
    </w:p>
    <w:p w14:paraId="29AA6FBB"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color w:val="000000"/>
          <w:sz w:val="28"/>
          <w:szCs w:val="28"/>
        </w:rPr>
        <w:t xml:space="preserve">Under a price control, manufacturers cannot increase the price of their drugs to make up for dynamic changes in the market. Thus, </w:t>
      </w:r>
      <w:r w:rsidRPr="0053080A">
        <w:rPr>
          <w:rFonts w:ascii="Times New Roman" w:hAnsi="Times New Roman" w:cs="Times New Roman"/>
          <w:color w:val="000000"/>
          <w:sz w:val="28"/>
          <w:szCs w:val="28"/>
          <w:u w:val="single"/>
        </w:rPr>
        <w:t>Scott Gottlieb</w:t>
      </w:r>
      <w:r>
        <w:rPr>
          <w:rFonts w:ascii="Times New Roman" w:hAnsi="Times New Roman" w:cs="Times New Roman"/>
          <w:color w:val="000000"/>
          <w:sz w:val="28"/>
          <w:szCs w:val="28"/>
          <w:u w:val="single"/>
          <w:vertAlign w:val="subscript"/>
        </w:rPr>
        <w:t>11</w:t>
      </w:r>
      <w:r w:rsidRPr="0053080A">
        <w:rPr>
          <w:rFonts w:ascii="Times New Roman" w:hAnsi="Times New Roman" w:cs="Times New Roman"/>
          <w:color w:val="000000"/>
          <w:sz w:val="28"/>
          <w:szCs w:val="28"/>
          <w:u w:val="single"/>
        </w:rPr>
        <w:t xml:space="preserve"> of the American Enterprise Institute</w:t>
      </w:r>
      <w:r w:rsidRPr="0053080A">
        <w:rPr>
          <w:rFonts w:ascii="Times New Roman" w:hAnsi="Times New Roman" w:cs="Times New Roman"/>
          <w:color w:val="000000"/>
          <w:sz w:val="28"/>
          <w:szCs w:val="28"/>
        </w:rPr>
        <w:t xml:space="preserve"> writes that generic manufactures won’t make long term investments into improving manufacturing technology without being able to raise prices in the future to recuperate those costs.</w:t>
      </w:r>
    </w:p>
    <w:p w14:paraId="0A8D34B9" w14:textId="77777777" w:rsidR="0053080A" w:rsidRPr="0053080A" w:rsidRDefault="0053080A" w:rsidP="0053080A">
      <w:pPr>
        <w:jc w:val="center"/>
        <w:rPr>
          <w:rFonts w:ascii="Times New Roman" w:eastAsia="Times New Roman" w:hAnsi="Times New Roman" w:cs="Times New Roman"/>
          <w:color w:val="000000"/>
          <w:sz w:val="28"/>
          <w:szCs w:val="28"/>
        </w:rPr>
      </w:pPr>
    </w:p>
    <w:p w14:paraId="662C643D"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color w:val="000000"/>
          <w:sz w:val="28"/>
          <w:szCs w:val="28"/>
        </w:rPr>
        <w:t xml:space="preserve">Thus, </w:t>
      </w:r>
      <w:r w:rsidRPr="0053080A">
        <w:rPr>
          <w:rFonts w:ascii="Times New Roman" w:hAnsi="Times New Roman" w:cs="Times New Roman"/>
          <w:color w:val="000000"/>
          <w:sz w:val="28"/>
          <w:szCs w:val="28"/>
          <w:u w:val="single"/>
        </w:rPr>
        <w:t>Emma Dean</w:t>
      </w:r>
      <w:r>
        <w:rPr>
          <w:rFonts w:ascii="Times New Roman" w:hAnsi="Times New Roman" w:cs="Times New Roman"/>
          <w:color w:val="000000"/>
          <w:sz w:val="28"/>
          <w:szCs w:val="28"/>
          <w:u w:val="single"/>
          <w:vertAlign w:val="subscript"/>
        </w:rPr>
        <w:t>18</w:t>
      </w:r>
      <w:r w:rsidRPr="0053080A">
        <w:rPr>
          <w:rFonts w:ascii="Times New Roman" w:hAnsi="Times New Roman" w:cs="Times New Roman"/>
          <w:color w:val="000000"/>
          <w:sz w:val="28"/>
          <w:szCs w:val="28"/>
          <w:u w:val="single"/>
        </w:rPr>
        <w:t xml:space="preserve"> of Emory University</w:t>
      </w:r>
      <w:r w:rsidRPr="0053080A">
        <w:rPr>
          <w:rFonts w:ascii="Times New Roman" w:hAnsi="Times New Roman" w:cs="Times New Roman"/>
          <w:color w:val="000000"/>
          <w:sz w:val="28"/>
          <w:szCs w:val="28"/>
        </w:rPr>
        <w:t xml:space="preserve"> writes that price controls reduce the market share of generics by 14.5 percent.</w:t>
      </w:r>
    </w:p>
    <w:p w14:paraId="500E597E" w14:textId="77777777" w:rsidR="0053080A" w:rsidRPr="0053080A" w:rsidRDefault="0053080A" w:rsidP="0053080A">
      <w:pPr>
        <w:jc w:val="center"/>
        <w:rPr>
          <w:rFonts w:ascii="Times New Roman" w:eastAsia="Times New Roman" w:hAnsi="Times New Roman" w:cs="Times New Roman"/>
          <w:color w:val="000000"/>
          <w:sz w:val="28"/>
          <w:szCs w:val="28"/>
        </w:rPr>
      </w:pPr>
    </w:p>
    <w:p w14:paraId="518C0EBD"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i/>
          <w:iCs/>
          <w:color w:val="000000"/>
          <w:sz w:val="28"/>
          <w:szCs w:val="28"/>
        </w:rPr>
        <w:t xml:space="preserve">Generic drug shortages deprive millions of access to medication. </w:t>
      </w:r>
      <w:r w:rsidRPr="0053080A">
        <w:rPr>
          <w:rFonts w:ascii="Times New Roman" w:hAnsi="Times New Roman" w:cs="Times New Roman"/>
          <w:color w:val="000000"/>
          <w:sz w:val="28"/>
          <w:szCs w:val="28"/>
        </w:rPr>
        <w:t xml:space="preserve">For example, </w:t>
      </w:r>
      <w:r w:rsidRPr="0053080A">
        <w:rPr>
          <w:rFonts w:ascii="Times New Roman" w:hAnsi="Times New Roman" w:cs="Times New Roman"/>
          <w:color w:val="000000"/>
          <w:sz w:val="28"/>
          <w:szCs w:val="28"/>
          <w:u w:val="single"/>
        </w:rPr>
        <w:t>Kathryn Nix</w:t>
      </w:r>
      <w:r>
        <w:rPr>
          <w:rFonts w:ascii="Times New Roman" w:hAnsi="Times New Roman" w:cs="Times New Roman"/>
          <w:color w:val="000000"/>
          <w:sz w:val="28"/>
          <w:szCs w:val="28"/>
          <w:u w:val="single"/>
          <w:vertAlign w:val="subscript"/>
        </w:rPr>
        <w:t>11</w:t>
      </w:r>
      <w:r w:rsidRPr="0053080A">
        <w:rPr>
          <w:rFonts w:ascii="Times New Roman" w:hAnsi="Times New Roman" w:cs="Times New Roman"/>
          <w:color w:val="000000"/>
          <w:sz w:val="28"/>
          <w:szCs w:val="28"/>
          <w:u w:val="single"/>
        </w:rPr>
        <w:t xml:space="preserve"> of the Heritage Foundation</w:t>
      </w:r>
      <w:r w:rsidRPr="0053080A">
        <w:rPr>
          <w:rFonts w:ascii="Times New Roman" w:hAnsi="Times New Roman" w:cs="Times New Roman"/>
          <w:color w:val="000000"/>
          <w:sz w:val="28"/>
          <w:szCs w:val="28"/>
        </w:rPr>
        <w:t xml:space="preserve"> writes that when the US imposed price controls under medicare, generic suppliers of cancer treatment left the market leaving half a million people without life saving treatment.</w:t>
      </w:r>
    </w:p>
    <w:p w14:paraId="051E4BF2" w14:textId="77777777" w:rsidR="0053080A" w:rsidRPr="0053080A" w:rsidRDefault="0053080A" w:rsidP="0053080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765429E0"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b/>
          <w:bCs/>
          <w:color w:val="000000"/>
          <w:sz w:val="28"/>
          <w:szCs w:val="28"/>
          <w:u w:val="single"/>
        </w:rPr>
        <w:lastRenderedPageBreak/>
        <w:t>Contention Two is Helping the Developing World.</w:t>
      </w:r>
    </w:p>
    <w:p w14:paraId="15D7619A" w14:textId="77777777" w:rsidR="0053080A" w:rsidRPr="0053080A" w:rsidRDefault="0053080A" w:rsidP="0053080A">
      <w:pPr>
        <w:jc w:val="center"/>
        <w:rPr>
          <w:rFonts w:ascii="Times New Roman" w:eastAsia="Times New Roman" w:hAnsi="Times New Roman" w:cs="Times New Roman"/>
          <w:color w:val="000000"/>
          <w:sz w:val="28"/>
          <w:szCs w:val="28"/>
        </w:rPr>
      </w:pPr>
    </w:p>
    <w:p w14:paraId="02C801BA"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color w:val="000000"/>
          <w:sz w:val="28"/>
          <w:szCs w:val="28"/>
        </w:rPr>
        <w:t xml:space="preserve">According to </w:t>
      </w:r>
      <w:r w:rsidRPr="0053080A">
        <w:rPr>
          <w:rFonts w:ascii="Times New Roman" w:hAnsi="Times New Roman" w:cs="Times New Roman"/>
          <w:color w:val="000000"/>
          <w:sz w:val="28"/>
          <w:szCs w:val="28"/>
          <w:u w:val="single"/>
        </w:rPr>
        <w:t>Neeraj Sood</w:t>
      </w:r>
      <w:r>
        <w:rPr>
          <w:rFonts w:ascii="Times New Roman" w:hAnsi="Times New Roman" w:cs="Times New Roman"/>
          <w:color w:val="000000"/>
          <w:sz w:val="28"/>
          <w:szCs w:val="28"/>
          <w:u w:val="single"/>
          <w:vertAlign w:val="subscript"/>
        </w:rPr>
        <w:t>08</w:t>
      </w:r>
      <w:r w:rsidRPr="0053080A">
        <w:rPr>
          <w:rFonts w:ascii="Times New Roman" w:hAnsi="Times New Roman" w:cs="Times New Roman"/>
          <w:color w:val="000000"/>
          <w:sz w:val="28"/>
          <w:szCs w:val="28"/>
          <w:u w:val="single"/>
        </w:rPr>
        <w:t xml:space="preserve"> of the Health Affairs Journal</w:t>
      </w:r>
      <w:r w:rsidRPr="0053080A">
        <w:rPr>
          <w:rFonts w:ascii="Times New Roman" w:hAnsi="Times New Roman" w:cs="Times New Roman"/>
          <w:color w:val="000000"/>
          <w:sz w:val="28"/>
          <w:szCs w:val="28"/>
        </w:rPr>
        <w:t>, because price controls would lower drug prices, they would decrease overall revenues for pharmaceutical companies by 26 percent. This hurts developing countries in two ways:</w:t>
      </w:r>
    </w:p>
    <w:p w14:paraId="4DF6F990" w14:textId="77777777" w:rsidR="0053080A" w:rsidRPr="0053080A" w:rsidRDefault="0053080A" w:rsidP="0053080A">
      <w:pPr>
        <w:jc w:val="center"/>
        <w:rPr>
          <w:rFonts w:ascii="Times New Roman" w:eastAsia="Times New Roman" w:hAnsi="Times New Roman" w:cs="Times New Roman"/>
          <w:color w:val="000000"/>
          <w:sz w:val="28"/>
          <w:szCs w:val="28"/>
        </w:rPr>
      </w:pPr>
    </w:p>
    <w:p w14:paraId="16D0DD9D"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b/>
          <w:bCs/>
          <w:color w:val="000000"/>
          <w:sz w:val="28"/>
          <w:szCs w:val="28"/>
          <w:u w:val="single"/>
        </w:rPr>
        <w:t>Subpoint A is reducing donations.</w:t>
      </w:r>
    </w:p>
    <w:p w14:paraId="65D28169" w14:textId="77777777" w:rsidR="0053080A" w:rsidRPr="0053080A" w:rsidRDefault="0053080A" w:rsidP="0053080A">
      <w:pPr>
        <w:jc w:val="center"/>
        <w:rPr>
          <w:rFonts w:ascii="Times New Roman" w:eastAsia="Times New Roman" w:hAnsi="Times New Roman" w:cs="Times New Roman"/>
          <w:color w:val="000000"/>
          <w:sz w:val="28"/>
          <w:szCs w:val="28"/>
        </w:rPr>
      </w:pPr>
    </w:p>
    <w:p w14:paraId="57BB8DE2"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color w:val="000000"/>
          <w:sz w:val="28"/>
          <w:szCs w:val="28"/>
        </w:rPr>
        <w:t xml:space="preserve">Right now, </w:t>
      </w:r>
      <w:r w:rsidRPr="0053080A">
        <w:rPr>
          <w:rFonts w:ascii="Times New Roman" w:hAnsi="Times New Roman" w:cs="Times New Roman"/>
          <w:color w:val="000000"/>
          <w:sz w:val="28"/>
          <w:szCs w:val="28"/>
          <w:u w:val="single"/>
        </w:rPr>
        <w:t>Keith Speights</w:t>
      </w:r>
      <w:r>
        <w:rPr>
          <w:rFonts w:ascii="Times New Roman" w:hAnsi="Times New Roman" w:cs="Times New Roman"/>
          <w:color w:val="000000"/>
          <w:sz w:val="28"/>
          <w:szCs w:val="28"/>
          <w:u w:val="single"/>
          <w:vertAlign w:val="subscript"/>
        </w:rPr>
        <w:t>18</w:t>
      </w:r>
      <w:r w:rsidRPr="0053080A">
        <w:rPr>
          <w:rFonts w:ascii="Times New Roman" w:hAnsi="Times New Roman" w:cs="Times New Roman"/>
          <w:color w:val="000000"/>
          <w:sz w:val="28"/>
          <w:szCs w:val="28"/>
          <w:u w:val="single"/>
        </w:rPr>
        <w:t xml:space="preserve"> of the Motley Fool</w:t>
      </w:r>
      <w:r w:rsidRPr="0053080A">
        <w:rPr>
          <w:rFonts w:ascii="Times New Roman" w:hAnsi="Times New Roman" w:cs="Times New Roman"/>
          <w:color w:val="000000"/>
          <w:sz w:val="28"/>
          <w:szCs w:val="28"/>
        </w:rPr>
        <w:t xml:space="preserve"> reports that pharmaceutical companies donate 19 percent of their profits. Indeed, </w:t>
      </w:r>
      <w:r w:rsidRPr="0053080A">
        <w:rPr>
          <w:rFonts w:ascii="Times New Roman" w:hAnsi="Times New Roman" w:cs="Times New Roman"/>
          <w:color w:val="000000"/>
          <w:sz w:val="28"/>
          <w:szCs w:val="28"/>
          <w:u w:val="single"/>
        </w:rPr>
        <w:t>Wayne Taylor</w:t>
      </w:r>
      <w:r>
        <w:rPr>
          <w:rFonts w:ascii="Times New Roman" w:hAnsi="Times New Roman" w:cs="Times New Roman"/>
          <w:color w:val="000000"/>
          <w:sz w:val="28"/>
          <w:szCs w:val="28"/>
          <w:u w:val="single"/>
          <w:vertAlign w:val="subscript"/>
        </w:rPr>
        <w:t>10</w:t>
      </w:r>
      <w:r w:rsidRPr="0053080A">
        <w:rPr>
          <w:rFonts w:ascii="Times New Roman" w:hAnsi="Times New Roman" w:cs="Times New Roman"/>
          <w:color w:val="000000"/>
          <w:sz w:val="28"/>
          <w:szCs w:val="28"/>
          <w:u w:val="single"/>
        </w:rPr>
        <w:t xml:space="preserve"> of the Cameron Institute</w:t>
      </w:r>
      <w:r w:rsidRPr="0053080A">
        <w:rPr>
          <w:rFonts w:ascii="Times New Roman" w:hAnsi="Times New Roman" w:cs="Times New Roman"/>
          <w:color w:val="000000"/>
          <w:sz w:val="28"/>
          <w:szCs w:val="28"/>
        </w:rPr>
        <w:t xml:space="preserve"> quantifies that 90 percent of projects to aid developing countries were led by the pharmaceutical industry, with the US specifically responsible for 26 percent of efforts, the most out of any country. Drug donations are crucial, as the </w:t>
      </w:r>
      <w:r w:rsidRPr="0053080A">
        <w:rPr>
          <w:rFonts w:ascii="Times New Roman" w:hAnsi="Times New Roman" w:cs="Times New Roman"/>
          <w:color w:val="000000"/>
          <w:sz w:val="28"/>
          <w:szCs w:val="28"/>
          <w:u w:val="single"/>
        </w:rPr>
        <w:t>Global Alliance for Patient Access</w:t>
      </w:r>
      <w:r w:rsidR="00D5468C">
        <w:rPr>
          <w:rFonts w:ascii="Times New Roman" w:hAnsi="Times New Roman" w:cs="Times New Roman"/>
          <w:color w:val="000000"/>
          <w:sz w:val="28"/>
          <w:szCs w:val="28"/>
          <w:u w:val="single"/>
          <w:vertAlign w:val="subscript"/>
        </w:rPr>
        <w:t>18</w:t>
      </w:r>
      <w:r w:rsidRPr="0053080A">
        <w:rPr>
          <w:rFonts w:ascii="Times New Roman" w:hAnsi="Times New Roman" w:cs="Times New Roman"/>
          <w:color w:val="000000"/>
          <w:sz w:val="28"/>
          <w:szCs w:val="28"/>
        </w:rPr>
        <w:t xml:space="preserve"> concludes that millions in developing countries depend on them. Unfortunately, </w:t>
      </w:r>
      <w:r w:rsidRPr="0053080A">
        <w:rPr>
          <w:rFonts w:ascii="Times New Roman" w:hAnsi="Times New Roman" w:cs="Times New Roman"/>
          <w:color w:val="000000"/>
          <w:sz w:val="28"/>
          <w:szCs w:val="28"/>
          <w:u w:val="single"/>
        </w:rPr>
        <w:t>Michelle Mello</w:t>
      </w:r>
      <w:r>
        <w:rPr>
          <w:rFonts w:ascii="Times New Roman" w:hAnsi="Times New Roman" w:cs="Times New Roman"/>
          <w:color w:val="000000"/>
          <w:sz w:val="28"/>
          <w:szCs w:val="28"/>
          <w:u w:val="single"/>
          <w:vertAlign w:val="subscript"/>
        </w:rPr>
        <w:t>18</w:t>
      </w:r>
      <w:r w:rsidRPr="0053080A">
        <w:rPr>
          <w:rFonts w:ascii="Times New Roman" w:hAnsi="Times New Roman" w:cs="Times New Roman"/>
          <w:color w:val="000000"/>
          <w:sz w:val="28"/>
          <w:szCs w:val="28"/>
          <w:u w:val="single"/>
        </w:rPr>
        <w:t xml:space="preserve"> of Stanford</w:t>
      </w:r>
      <w:r w:rsidRPr="0053080A">
        <w:rPr>
          <w:rFonts w:ascii="Times New Roman" w:hAnsi="Times New Roman" w:cs="Times New Roman"/>
          <w:color w:val="000000"/>
          <w:sz w:val="28"/>
          <w:szCs w:val="28"/>
        </w:rPr>
        <w:t xml:space="preserve"> writes that imposing a price control and decreasing pharmaceutical profits would make companies less willing and able to donate critical medicines.</w:t>
      </w:r>
    </w:p>
    <w:p w14:paraId="513EF0CA" w14:textId="77777777" w:rsidR="0053080A" w:rsidRPr="0053080A" w:rsidRDefault="0053080A" w:rsidP="0053080A">
      <w:pPr>
        <w:jc w:val="center"/>
        <w:rPr>
          <w:rFonts w:ascii="Times New Roman" w:eastAsia="Times New Roman" w:hAnsi="Times New Roman" w:cs="Times New Roman"/>
          <w:color w:val="000000"/>
          <w:sz w:val="28"/>
          <w:szCs w:val="28"/>
        </w:rPr>
      </w:pPr>
    </w:p>
    <w:p w14:paraId="76A85F7A"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b/>
          <w:bCs/>
          <w:color w:val="000000"/>
          <w:sz w:val="28"/>
          <w:szCs w:val="28"/>
          <w:u w:val="single"/>
        </w:rPr>
        <w:t>Subpoint B is increasing prices.</w:t>
      </w:r>
    </w:p>
    <w:p w14:paraId="3463D351" w14:textId="77777777" w:rsidR="0053080A" w:rsidRPr="0053080A" w:rsidRDefault="0053080A" w:rsidP="0053080A">
      <w:pPr>
        <w:jc w:val="center"/>
        <w:rPr>
          <w:rFonts w:ascii="Times New Roman" w:eastAsia="Times New Roman" w:hAnsi="Times New Roman" w:cs="Times New Roman"/>
          <w:color w:val="000000"/>
          <w:sz w:val="28"/>
          <w:szCs w:val="28"/>
        </w:rPr>
      </w:pPr>
    </w:p>
    <w:p w14:paraId="74AE97F9"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color w:val="000000"/>
          <w:sz w:val="28"/>
          <w:szCs w:val="28"/>
          <w:u w:val="single"/>
        </w:rPr>
        <w:t>Stuart Schweitzer</w:t>
      </w:r>
      <w:r>
        <w:rPr>
          <w:rFonts w:ascii="Times New Roman" w:hAnsi="Times New Roman" w:cs="Times New Roman"/>
          <w:color w:val="000000"/>
          <w:sz w:val="28"/>
          <w:szCs w:val="28"/>
          <w:u w:val="single"/>
          <w:vertAlign w:val="subscript"/>
        </w:rPr>
        <w:t>11</w:t>
      </w:r>
      <w:r w:rsidRPr="0053080A">
        <w:rPr>
          <w:rFonts w:ascii="Times New Roman" w:hAnsi="Times New Roman" w:cs="Times New Roman"/>
          <w:color w:val="000000"/>
          <w:sz w:val="28"/>
          <w:szCs w:val="28"/>
          <w:u w:val="single"/>
        </w:rPr>
        <w:t xml:space="preserve"> of UCLA</w:t>
      </w:r>
      <w:r w:rsidRPr="0053080A">
        <w:rPr>
          <w:rFonts w:ascii="Times New Roman" w:hAnsi="Times New Roman" w:cs="Times New Roman"/>
          <w:color w:val="000000"/>
          <w:sz w:val="28"/>
          <w:szCs w:val="28"/>
        </w:rPr>
        <w:t xml:space="preserve"> writes that high drug prices in the US allow for low drug prices in the developing world. Specifically, drug sales in America market alone generate enough profit to allow companies to charge low, humanitarian prices in poorer countries. Thus, </w:t>
      </w:r>
      <w:r w:rsidRPr="0053080A">
        <w:rPr>
          <w:rFonts w:ascii="Times New Roman" w:hAnsi="Times New Roman" w:cs="Times New Roman"/>
          <w:color w:val="000000"/>
          <w:sz w:val="28"/>
          <w:szCs w:val="28"/>
          <w:u w:val="single"/>
        </w:rPr>
        <w:t>Schweitzer</w:t>
      </w:r>
      <w:r w:rsidRPr="0053080A">
        <w:rPr>
          <w:rFonts w:ascii="Times New Roman" w:hAnsi="Times New Roman" w:cs="Times New Roman"/>
          <w:color w:val="000000"/>
          <w:sz w:val="28"/>
          <w:szCs w:val="28"/>
        </w:rPr>
        <w:t xml:space="preserve"> quantifies that due to high American prices, developing countries pay just 6 percent of what America pays for essential medicines, and less than 20 percent for patented drugs.</w:t>
      </w:r>
    </w:p>
    <w:p w14:paraId="69092B95" w14:textId="77777777" w:rsidR="0053080A" w:rsidRPr="0053080A" w:rsidRDefault="0053080A" w:rsidP="0053080A">
      <w:pPr>
        <w:jc w:val="center"/>
        <w:rPr>
          <w:rFonts w:ascii="Times New Roman" w:eastAsia="Times New Roman" w:hAnsi="Times New Roman" w:cs="Times New Roman"/>
          <w:color w:val="000000"/>
          <w:sz w:val="28"/>
          <w:szCs w:val="28"/>
        </w:rPr>
      </w:pPr>
    </w:p>
    <w:p w14:paraId="1FD9E459"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color w:val="000000"/>
          <w:sz w:val="28"/>
          <w:szCs w:val="28"/>
        </w:rPr>
        <w:t xml:space="preserve">Fortunately, </w:t>
      </w:r>
      <w:r w:rsidRPr="0053080A">
        <w:rPr>
          <w:rFonts w:ascii="Times New Roman" w:hAnsi="Times New Roman" w:cs="Times New Roman"/>
          <w:color w:val="000000"/>
          <w:sz w:val="28"/>
          <w:szCs w:val="28"/>
          <w:u w:val="single"/>
        </w:rPr>
        <w:t>Patricia Danzon</w:t>
      </w:r>
      <w:r>
        <w:rPr>
          <w:rFonts w:ascii="Times New Roman" w:hAnsi="Times New Roman" w:cs="Times New Roman"/>
          <w:color w:val="000000"/>
          <w:sz w:val="28"/>
          <w:szCs w:val="28"/>
          <w:u w:val="single"/>
          <w:vertAlign w:val="subscript"/>
        </w:rPr>
        <w:t>03</w:t>
      </w:r>
      <w:r w:rsidRPr="0053080A">
        <w:rPr>
          <w:rFonts w:ascii="Times New Roman" w:hAnsi="Times New Roman" w:cs="Times New Roman"/>
          <w:color w:val="000000"/>
          <w:sz w:val="28"/>
          <w:szCs w:val="28"/>
          <w:u w:val="single"/>
        </w:rPr>
        <w:t xml:space="preserve"> of the University of Pennsylvania</w:t>
      </w:r>
      <w:r w:rsidRPr="0053080A">
        <w:rPr>
          <w:rFonts w:ascii="Times New Roman" w:hAnsi="Times New Roman" w:cs="Times New Roman"/>
          <w:color w:val="000000"/>
          <w:sz w:val="28"/>
          <w:szCs w:val="28"/>
        </w:rPr>
        <w:t xml:space="preserve"> finds that this system of tiered pricing, where companies offer discounted prices to poor countries, increases global access to drugs by 4 to 7 times. Unfortunately, </w:t>
      </w:r>
      <w:r w:rsidRPr="0053080A">
        <w:rPr>
          <w:rFonts w:ascii="Times New Roman" w:hAnsi="Times New Roman" w:cs="Times New Roman"/>
          <w:color w:val="000000"/>
          <w:sz w:val="28"/>
          <w:szCs w:val="28"/>
          <w:u w:val="single"/>
        </w:rPr>
        <w:t>Mello</w:t>
      </w:r>
      <w:r w:rsidRPr="0053080A">
        <w:rPr>
          <w:rFonts w:ascii="Times New Roman" w:hAnsi="Times New Roman" w:cs="Times New Roman"/>
          <w:color w:val="000000"/>
          <w:sz w:val="28"/>
          <w:szCs w:val="28"/>
        </w:rPr>
        <w:t xml:space="preserve"> writes that restricting prices in the US would cause companies to increase prices abroad to make up for the lost profit. Specifically, </w:t>
      </w:r>
      <w:r w:rsidRPr="0053080A">
        <w:rPr>
          <w:rFonts w:ascii="Times New Roman" w:hAnsi="Times New Roman" w:cs="Times New Roman"/>
          <w:color w:val="000000"/>
          <w:sz w:val="28"/>
          <w:szCs w:val="28"/>
          <w:u w:val="single"/>
        </w:rPr>
        <w:t>Sean Flynn</w:t>
      </w:r>
      <w:r w:rsidR="00D5468C">
        <w:rPr>
          <w:rFonts w:ascii="Times New Roman" w:hAnsi="Times New Roman" w:cs="Times New Roman"/>
          <w:color w:val="000000"/>
          <w:sz w:val="28"/>
          <w:szCs w:val="28"/>
          <w:u w:val="single"/>
          <w:vertAlign w:val="subscript"/>
        </w:rPr>
        <w:t>18</w:t>
      </w:r>
      <w:bookmarkStart w:id="0" w:name="_GoBack"/>
      <w:bookmarkEnd w:id="0"/>
      <w:r w:rsidRPr="0053080A">
        <w:rPr>
          <w:rFonts w:ascii="Times New Roman" w:hAnsi="Times New Roman" w:cs="Times New Roman"/>
          <w:color w:val="000000"/>
          <w:sz w:val="28"/>
          <w:szCs w:val="28"/>
          <w:u w:val="single"/>
        </w:rPr>
        <w:t xml:space="preserve"> of American University</w:t>
      </w:r>
      <w:r w:rsidRPr="0053080A">
        <w:rPr>
          <w:rFonts w:ascii="Times New Roman" w:hAnsi="Times New Roman" w:cs="Times New Roman"/>
          <w:color w:val="000000"/>
          <w:sz w:val="28"/>
          <w:szCs w:val="28"/>
        </w:rPr>
        <w:t xml:space="preserve"> explains that, because of high levels of economic inequality, drug companies would maximize profits in developing countries by charging excessive prices to the rich and depriving the poor of any access.</w:t>
      </w:r>
    </w:p>
    <w:p w14:paraId="0519EF6B" w14:textId="77777777" w:rsidR="0053080A" w:rsidRPr="0053080A" w:rsidRDefault="0053080A" w:rsidP="0053080A">
      <w:pPr>
        <w:jc w:val="center"/>
        <w:rPr>
          <w:rFonts w:ascii="Times New Roman" w:eastAsia="Times New Roman" w:hAnsi="Times New Roman" w:cs="Times New Roman"/>
          <w:color w:val="000000"/>
          <w:sz w:val="28"/>
          <w:szCs w:val="28"/>
        </w:rPr>
      </w:pPr>
    </w:p>
    <w:p w14:paraId="4F02A17B"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color w:val="000000"/>
          <w:sz w:val="28"/>
          <w:szCs w:val="28"/>
        </w:rPr>
        <w:t xml:space="preserve">This would be disastrous. </w:t>
      </w:r>
      <w:r w:rsidRPr="0053080A">
        <w:rPr>
          <w:rFonts w:ascii="Times New Roman" w:hAnsi="Times New Roman" w:cs="Times New Roman"/>
          <w:color w:val="000000"/>
          <w:sz w:val="28"/>
          <w:szCs w:val="28"/>
          <w:u w:val="single"/>
        </w:rPr>
        <w:t>The World Health Organization</w:t>
      </w:r>
      <w:r>
        <w:rPr>
          <w:rFonts w:ascii="Times New Roman" w:hAnsi="Times New Roman" w:cs="Times New Roman"/>
          <w:color w:val="000000"/>
          <w:sz w:val="28"/>
          <w:szCs w:val="28"/>
          <w:u w:val="single"/>
          <w:vertAlign w:val="subscript"/>
        </w:rPr>
        <w:t>01</w:t>
      </w:r>
      <w:r w:rsidRPr="0053080A">
        <w:rPr>
          <w:rFonts w:ascii="Times New Roman" w:hAnsi="Times New Roman" w:cs="Times New Roman"/>
          <w:color w:val="000000"/>
          <w:sz w:val="28"/>
          <w:szCs w:val="28"/>
        </w:rPr>
        <w:t xml:space="preserve"> reports that if drug companies began to charge prices that would allow them to break even in the developing world, access to drugs would decrease by 23 percent.</w:t>
      </w:r>
    </w:p>
    <w:p w14:paraId="32F9BBB5" w14:textId="77777777" w:rsidR="0053080A" w:rsidRPr="0053080A" w:rsidRDefault="0053080A" w:rsidP="0053080A">
      <w:pPr>
        <w:jc w:val="center"/>
        <w:rPr>
          <w:rFonts w:ascii="Times New Roman" w:eastAsia="Times New Roman" w:hAnsi="Times New Roman" w:cs="Times New Roman"/>
          <w:color w:val="000000"/>
          <w:sz w:val="28"/>
          <w:szCs w:val="28"/>
        </w:rPr>
      </w:pPr>
    </w:p>
    <w:p w14:paraId="31A2E84B" w14:textId="77777777" w:rsidR="0053080A" w:rsidRPr="0053080A" w:rsidRDefault="0053080A" w:rsidP="0053080A">
      <w:pPr>
        <w:jc w:val="center"/>
        <w:rPr>
          <w:rFonts w:ascii="Times New Roman" w:hAnsi="Times New Roman" w:cs="Times New Roman"/>
          <w:color w:val="000000"/>
          <w:sz w:val="28"/>
          <w:szCs w:val="28"/>
        </w:rPr>
      </w:pPr>
      <w:r w:rsidRPr="0053080A">
        <w:rPr>
          <w:rFonts w:ascii="Times New Roman" w:hAnsi="Times New Roman" w:cs="Times New Roman"/>
          <w:b/>
          <w:bCs/>
          <w:color w:val="000000"/>
          <w:sz w:val="28"/>
          <w:szCs w:val="28"/>
        </w:rPr>
        <w:t>Thus, we negate.</w:t>
      </w:r>
    </w:p>
    <w:p w14:paraId="51B66168" w14:textId="77777777" w:rsidR="0053080A" w:rsidRPr="0053080A" w:rsidRDefault="0053080A" w:rsidP="0053080A">
      <w:pPr>
        <w:spacing w:after="240"/>
        <w:jc w:val="center"/>
        <w:rPr>
          <w:rFonts w:ascii="Times New Roman" w:eastAsia="Times New Roman" w:hAnsi="Times New Roman" w:cs="Times New Roman"/>
          <w:sz w:val="28"/>
          <w:szCs w:val="28"/>
        </w:rPr>
      </w:pPr>
    </w:p>
    <w:p w14:paraId="5CC3BCA7" w14:textId="77777777" w:rsidR="00C85427" w:rsidRPr="0053080A" w:rsidRDefault="00C85427" w:rsidP="0053080A">
      <w:pPr>
        <w:jc w:val="center"/>
        <w:rPr>
          <w:rFonts w:ascii="Times New Roman" w:hAnsi="Times New Roman" w:cs="Times New Roman"/>
          <w:sz w:val="28"/>
          <w:szCs w:val="28"/>
        </w:rPr>
      </w:pPr>
    </w:p>
    <w:sectPr w:rsidR="00C85427" w:rsidRPr="0053080A" w:rsidSect="0053080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0A"/>
    <w:rsid w:val="0053080A"/>
    <w:rsid w:val="00BD6AD0"/>
    <w:rsid w:val="00C85427"/>
    <w:rsid w:val="00D5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3DE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80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40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647</Words>
  <Characters>3689</Characters>
  <Application>Microsoft Macintosh Word</Application>
  <DocSecurity>0</DocSecurity>
  <Lines>30</Lines>
  <Paragraphs>8</Paragraphs>
  <ScaleCrop>false</ScaleCrop>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dc:creator>
  <cp:keywords/>
  <dc:description/>
  <cp:lastModifiedBy>Microsoft Office User</cp:lastModifiedBy>
  <cp:revision>2</cp:revision>
  <dcterms:created xsi:type="dcterms:W3CDTF">2018-11-29T18:23:00Z</dcterms:created>
  <dcterms:modified xsi:type="dcterms:W3CDTF">2018-12-01T05:37:00Z</dcterms:modified>
</cp:coreProperties>
</file>