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9B" w:rsidRPr="00734E9B" w:rsidRDefault="00734E9B" w:rsidP="00B571C9">
      <w:pPr>
        <w:spacing w:after="0" w:line="240" w:lineRule="auto"/>
        <w:rPr>
          <w:rFonts w:ascii="Times New Roman" w:eastAsia="Times New Roman" w:hAnsi="Times New Roman" w:cs="Times New Roman"/>
          <w:sz w:val="24"/>
          <w:szCs w:val="24"/>
        </w:rPr>
      </w:pPr>
      <w:r w:rsidRPr="00734E9B">
        <w:rPr>
          <w:rFonts w:ascii="Arial" w:eastAsia="Times New Roman" w:hAnsi="Arial" w:cs="Arial"/>
          <w:color w:val="000000"/>
        </w:rPr>
        <w:t>Ben and I negate, Resolved: In United States Public K-12 Schools, the probable cause standard ought to apply to Searches of Students</w:t>
      </w:r>
    </w:p>
    <w:p w:rsidR="00734E9B" w:rsidRPr="00734E9B" w:rsidRDefault="00734E9B" w:rsidP="00734E9B">
      <w:pPr>
        <w:spacing w:after="0" w:line="240" w:lineRule="auto"/>
        <w:rPr>
          <w:rFonts w:ascii="Times New Roman" w:eastAsia="Times New Roman" w:hAnsi="Times New Roman" w:cs="Times New Roman"/>
          <w:sz w:val="24"/>
          <w:szCs w:val="24"/>
        </w:rPr>
      </w:pPr>
    </w:p>
    <w:p w:rsidR="00734E9B" w:rsidRPr="00734E9B" w:rsidRDefault="00734E9B" w:rsidP="00734E9B">
      <w:pPr>
        <w:spacing w:after="0" w:line="240" w:lineRule="auto"/>
        <w:rPr>
          <w:rFonts w:ascii="Times New Roman" w:eastAsia="Times New Roman" w:hAnsi="Times New Roman" w:cs="Times New Roman"/>
          <w:sz w:val="24"/>
          <w:szCs w:val="24"/>
        </w:rPr>
      </w:pPr>
      <w:r w:rsidRPr="00734E9B">
        <w:rPr>
          <w:rFonts w:ascii="Arial" w:eastAsia="Times New Roman" w:hAnsi="Arial" w:cs="Arial"/>
          <w:b/>
          <w:bCs/>
          <w:color w:val="000000"/>
          <w:sz w:val="28"/>
          <w:szCs w:val="28"/>
          <w:u w:val="single"/>
        </w:rPr>
        <w:t>Contention 1: General Security</w:t>
      </w:r>
    </w:p>
    <w:p w:rsidR="00734E9B" w:rsidRPr="00734E9B" w:rsidRDefault="00734E9B" w:rsidP="00734E9B">
      <w:pPr>
        <w:spacing w:after="0" w:line="240" w:lineRule="auto"/>
        <w:rPr>
          <w:rFonts w:ascii="Times New Roman" w:eastAsia="Times New Roman" w:hAnsi="Times New Roman" w:cs="Times New Roman"/>
          <w:sz w:val="24"/>
          <w:szCs w:val="24"/>
        </w:rPr>
      </w:pPr>
      <w:r w:rsidRPr="00734E9B">
        <w:rPr>
          <w:rFonts w:ascii="Arial" w:eastAsia="Times New Roman" w:hAnsi="Arial" w:cs="Arial"/>
          <w:color w:val="000000"/>
        </w:rPr>
        <w:t>Probable cause in schools would increase the use of general security for a few reasons</w:t>
      </w:r>
    </w:p>
    <w:p w:rsidR="00734E9B" w:rsidRPr="00734E9B" w:rsidRDefault="00734E9B" w:rsidP="00734E9B">
      <w:pPr>
        <w:spacing w:after="0" w:line="240" w:lineRule="auto"/>
        <w:rPr>
          <w:rFonts w:ascii="Times New Roman" w:eastAsia="Times New Roman" w:hAnsi="Times New Roman" w:cs="Times New Roman"/>
          <w:sz w:val="24"/>
          <w:szCs w:val="24"/>
        </w:rPr>
      </w:pPr>
    </w:p>
    <w:p w:rsidR="00734E9B" w:rsidRPr="00734E9B" w:rsidRDefault="00734E9B" w:rsidP="00734E9B">
      <w:pPr>
        <w:spacing w:after="0" w:line="240" w:lineRule="auto"/>
        <w:rPr>
          <w:rFonts w:ascii="Times New Roman" w:eastAsia="Times New Roman" w:hAnsi="Times New Roman" w:cs="Times New Roman"/>
          <w:sz w:val="24"/>
          <w:szCs w:val="24"/>
        </w:rPr>
      </w:pPr>
      <w:r w:rsidRPr="00734E9B">
        <w:rPr>
          <w:rFonts w:ascii="Arial" w:eastAsia="Times New Roman" w:hAnsi="Arial" w:cs="Arial"/>
          <w:b/>
          <w:bCs/>
          <w:color w:val="000000"/>
        </w:rPr>
        <w:t>First, the evidence necessity.</w:t>
      </w:r>
      <w:r w:rsidRPr="00734E9B">
        <w:rPr>
          <w:rFonts w:ascii="Arial" w:eastAsia="Times New Roman" w:hAnsi="Arial" w:cs="Arial"/>
          <w:color w:val="000000"/>
        </w:rPr>
        <w:t xml:space="preserve"> When probable cause is instituted in the affirmative world, general security measures will increase in order to achieve the standard set by legislators. </w:t>
      </w:r>
      <w:proofErr w:type="spellStart"/>
      <w:r w:rsidRPr="00734E9B">
        <w:rPr>
          <w:rFonts w:ascii="Arial" w:eastAsia="Times New Roman" w:hAnsi="Arial" w:cs="Arial"/>
          <w:i/>
          <w:iCs/>
          <w:color w:val="000000"/>
        </w:rPr>
        <w:t>Tonja</w:t>
      </w:r>
      <w:proofErr w:type="spellEnd"/>
      <w:r w:rsidRPr="00734E9B">
        <w:rPr>
          <w:rFonts w:ascii="Arial" w:eastAsia="Times New Roman" w:hAnsi="Arial" w:cs="Arial"/>
          <w:i/>
          <w:iCs/>
          <w:color w:val="000000"/>
        </w:rPr>
        <w:t xml:space="preserve"> Jacobi from Notre Dame</w:t>
      </w:r>
      <w:r w:rsidRPr="00734E9B">
        <w:rPr>
          <w:rFonts w:ascii="Arial" w:eastAsia="Times New Roman" w:hAnsi="Arial" w:cs="Arial"/>
          <w:color w:val="000000"/>
        </w:rPr>
        <w:t xml:space="preserve"> finds that generalized security measures, such as metal detectors and dog searches, can themselves provide probable cause.</w:t>
      </w:r>
    </w:p>
    <w:p w:rsidR="00734E9B" w:rsidRPr="00734E9B" w:rsidRDefault="00734E9B" w:rsidP="00734E9B">
      <w:pPr>
        <w:spacing w:after="0" w:line="240" w:lineRule="auto"/>
        <w:rPr>
          <w:rFonts w:ascii="Times New Roman" w:eastAsia="Times New Roman" w:hAnsi="Times New Roman" w:cs="Times New Roman"/>
          <w:sz w:val="24"/>
          <w:szCs w:val="24"/>
        </w:rPr>
      </w:pPr>
    </w:p>
    <w:p w:rsidR="00734E9B" w:rsidRDefault="00734E9B" w:rsidP="00734E9B">
      <w:pPr>
        <w:spacing w:after="0" w:line="240" w:lineRule="auto"/>
        <w:rPr>
          <w:rFonts w:ascii="Arial" w:eastAsia="Times New Roman" w:hAnsi="Arial" w:cs="Arial"/>
          <w:color w:val="000000"/>
        </w:rPr>
      </w:pPr>
      <w:r w:rsidRPr="00734E9B">
        <w:rPr>
          <w:rFonts w:ascii="Arial" w:eastAsia="Times New Roman" w:hAnsi="Arial" w:cs="Arial"/>
          <w:b/>
          <w:bCs/>
          <w:color w:val="000000"/>
        </w:rPr>
        <w:t xml:space="preserve">Second, fear, which occurs because of media hype. </w:t>
      </w:r>
      <w:r w:rsidR="00405FB0">
        <w:rPr>
          <w:rFonts w:ascii="Arial" w:eastAsia="Times New Roman" w:hAnsi="Arial" w:cs="Arial"/>
          <w:i/>
          <w:iCs/>
          <w:color w:val="000000"/>
        </w:rPr>
        <w:t>Jessie</w:t>
      </w:r>
      <w:r w:rsidRPr="00734E9B">
        <w:rPr>
          <w:rFonts w:ascii="Arial" w:eastAsia="Times New Roman" w:hAnsi="Arial" w:cs="Arial"/>
          <w:i/>
          <w:iCs/>
          <w:color w:val="000000"/>
        </w:rPr>
        <w:t xml:space="preserve"> Pollack of George Washington University</w:t>
      </w:r>
      <w:r w:rsidRPr="00734E9B">
        <w:rPr>
          <w:rFonts w:ascii="Arial" w:eastAsia="Times New Roman" w:hAnsi="Arial" w:cs="Arial"/>
          <w:color w:val="000000"/>
        </w:rPr>
        <w:t xml:space="preserve"> finds that the media disproportionately reports on youth stories despite the fact that they are less likely to commit crimes. Moreover, </w:t>
      </w:r>
      <w:r w:rsidRPr="00734E9B">
        <w:rPr>
          <w:rFonts w:ascii="Arial" w:eastAsia="Times New Roman" w:hAnsi="Arial" w:cs="Arial"/>
          <w:i/>
          <w:iCs/>
          <w:color w:val="000000"/>
        </w:rPr>
        <w:t xml:space="preserve">Nancy </w:t>
      </w:r>
      <w:proofErr w:type="spellStart"/>
      <w:r w:rsidRPr="00734E9B">
        <w:rPr>
          <w:rFonts w:ascii="Arial" w:eastAsia="Times New Roman" w:hAnsi="Arial" w:cs="Arial"/>
          <w:i/>
          <w:iCs/>
          <w:color w:val="000000"/>
        </w:rPr>
        <w:t>Heitzeg</w:t>
      </w:r>
      <w:proofErr w:type="spellEnd"/>
      <w:r w:rsidRPr="00734E9B">
        <w:rPr>
          <w:rFonts w:ascii="Arial" w:eastAsia="Times New Roman" w:hAnsi="Arial" w:cs="Arial"/>
          <w:i/>
          <w:iCs/>
          <w:color w:val="000000"/>
        </w:rPr>
        <w:t xml:space="preserve"> of St. Catherine University</w:t>
      </w:r>
      <w:r w:rsidRPr="00734E9B">
        <w:rPr>
          <w:rFonts w:ascii="Arial" w:eastAsia="Times New Roman" w:hAnsi="Arial" w:cs="Arial"/>
          <w:color w:val="000000"/>
        </w:rPr>
        <w:t xml:space="preserve"> furthers that the media already forsakes the reality of dropping crime rates in favor of sensationalized accounts of youthful offenders. In the affirmative world, media </w:t>
      </w:r>
      <w:r w:rsidR="00405FB0" w:rsidRPr="00734E9B">
        <w:rPr>
          <w:rFonts w:ascii="Arial" w:eastAsia="Times New Roman" w:hAnsi="Arial" w:cs="Arial"/>
          <w:color w:val="000000"/>
        </w:rPr>
        <w:t>hype increases</w:t>
      </w:r>
      <w:r w:rsidRPr="00734E9B">
        <w:rPr>
          <w:rFonts w:ascii="Arial" w:eastAsia="Times New Roman" w:hAnsi="Arial" w:cs="Arial"/>
          <w:color w:val="000000"/>
        </w:rPr>
        <w:t xml:space="preserve"> for one reason. </w:t>
      </w:r>
      <w:r w:rsidR="003B220A" w:rsidRPr="003B220A">
        <w:rPr>
          <w:rFonts w:ascii="Arial" w:eastAsia="Times New Roman" w:hAnsi="Arial" w:cs="Arial"/>
          <w:color w:val="000000"/>
        </w:rPr>
        <w:t>This is problematic because The National School Safety Center reports that [the probable cause standard] would seriously impair the ability to maintain discipline and a safe school environment</w:t>
      </w:r>
      <w:r w:rsidR="003B220A">
        <w:rPr>
          <w:rFonts w:ascii="Arial" w:eastAsia="Times New Roman" w:hAnsi="Arial" w:cs="Arial"/>
          <w:color w:val="000000"/>
        </w:rPr>
        <w:t xml:space="preserve">. </w:t>
      </w:r>
      <w:r w:rsidRPr="00734E9B">
        <w:rPr>
          <w:rFonts w:ascii="Arial" w:eastAsia="Times New Roman" w:hAnsi="Arial" w:cs="Arial"/>
          <w:color w:val="000000"/>
        </w:rPr>
        <w:t xml:space="preserve">This is important, as </w:t>
      </w:r>
      <w:r w:rsidRPr="00734E9B">
        <w:rPr>
          <w:rFonts w:ascii="Arial" w:eastAsia="Times New Roman" w:hAnsi="Arial" w:cs="Arial"/>
          <w:i/>
          <w:iCs/>
          <w:color w:val="000000"/>
        </w:rPr>
        <w:t xml:space="preserve">Donna </w:t>
      </w:r>
      <w:proofErr w:type="spellStart"/>
      <w:r w:rsidRPr="00734E9B">
        <w:rPr>
          <w:rFonts w:ascii="Arial" w:eastAsia="Times New Roman" w:hAnsi="Arial" w:cs="Arial"/>
          <w:i/>
          <w:iCs/>
          <w:color w:val="000000"/>
        </w:rPr>
        <w:t>Killingbeck</w:t>
      </w:r>
      <w:proofErr w:type="spellEnd"/>
      <w:r w:rsidRPr="00734E9B">
        <w:rPr>
          <w:rFonts w:ascii="Arial" w:eastAsia="Times New Roman" w:hAnsi="Arial" w:cs="Arial"/>
          <w:i/>
          <w:iCs/>
          <w:color w:val="000000"/>
        </w:rPr>
        <w:t xml:space="preserve"> of Michigan University</w:t>
      </w:r>
      <w:r w:rsidRPr="00734E9B">
        <w:rPr>
          <w:rFonts w:ascii="Arial" w:eastAsia="Times New Roman" w:hAnsi="Arial" w:cs="Arial"/>
          <w:color w:val="000000"/>
        </w:rPr>
        <w:t xml:space="preserve"> concludes that strict security measures continue to increase due to the response and concerns of over-sensationalized media.</w:t>
      </w:r>
    </w:p>
    <w:p w:rsidR="000A05A6" w:rsidRPr="00734E9B" w:rsidRDefault="000A05A6" w:rsidP="00734E9B">
      <w:pPr>
        <w:spacing w:after="0" w:line="240" w:lineRule="auto"/>
        <w:rPr>
          <w:rFonts w:ascii="Times New Roman" w:eastAsia="Times New Roman" w:hAnsi="Times New Roman" w:cs="Times New Roman"/>
          <w:sz w:val="24"/>
          <w:szCs w:val="24"/>
        </w:rPr>
      </w:pPr>
    </w:p>
    <w:p w:rsidR="00734E9B" w:rsidRPr="00734E9B" w:rsidRDefault="00734E9B" w:rsidP="00734E9B">
      <w:pPr>
        <w:spacing w:after="0" w:line="240" w:lineRule="auto"/>
        <w:rPr>
          <w:rFonts w:ascii="Times New Roman" w:eastAsia="Times New Roman" w:hAnsi="Times New Roman" w:cs="Times New Roman"/>
          <w:sz w:val="24"/>
          <w:szCs w:val="24"/>
        </w:rPr>
      </w:pPr>
      <w:r w:rsidRPr="00734E9B">
        <w:rPr>
          <w:rFonts w:ascii="Arial" w:eastAsia="Times New Roman" w:hAnsi="Arial" w:cs="Arial"/>
          <w:b/>
          <w:bCs/>
          <w:color w:val="000000"/>
        </w:rPr>
        <w:t>The impact is damaging trust.</w:t>
      </w:r>
    </w:p>
    <w:p w:rsidR="00734E9B" w:rsidRPr="00734E9B" w:rsidRDefault="00734E9B" w:rsidP="00734E9B">
      <w:pPr>
        <w:spacing w:after="0" w:line="240" w:lineRule="auto"/>
        <w:rPr>
          <w:rFonts w:ascii="Times New Roman" w:eastAsia="Times New Roman" w:hAnsi="Times New Roman" w:cs="Times New Roman"/>
          <w:sz w:val="24"/>
          <w:szCs w:val="24"/>
        </w:rPr>
      </w:pPr>
    </w:p>
    <w:p w:rsidR="00734E9B" w:rsidRPr="00734E9B" w:rsidRDefault="00734E9B" w:rsidP="00734E9B">
      <w:pPr>
        <w:spacing w:after="0" w:line="240" w:lineRule="auto"/>
        <w:rPr>
          <w:rFonts w:ascii="Times New Roman" w:eastAsia="Times New Roman" w:hAnsi="Times New Roman" w:cs="Times New Roman"/>
          <w:sz w:val="24"/>
          <w:szCs w:val="24"/>
        </w:rPr>
      </w:pPr>
      <w:r w:rsidRPr="00734E9B">
        <w:rPr>
          <w:rFonts w:ascii="Arial" w:eastAsia="Times New Roman" w:hAnsi="Arial" w:cs="Arial"/>
          <w:i/>
          <w:iCs/>
          <w:color w:val="000000"/>
        </w:rPr>
        <w:t>Jason Nance</w:t>
      </w:r>
      <w:r w:rsidRPr="00734E9B">
        <w:rPr>
          <w:rFonts w:ascii="Arial" w:eastAsia="Times New Roman" w:hAnsi="Arial" w:cs="Arial"/>
          <w:color w:val="000000"/>
        </w:rPr>
        <w:t xml:space="preserve"> </w:t>
      </w:r>
      <w:r w:rsidRPr="00734E9B">
        <w:rPr>
          <w:rFonts w:ascii="Arial" w:eastAsia="Times New Roman" w:hAnsi="Arial" w:cs="Arial"/>
          <w:i/>
          <w:iCs/>
          <w:color w:val="000000"/>
        </w:rPr>
        <w:t xml:space="preserve">of Southern Florida University </w:t>
      </w:r>
      <w:r w:rsidRPr="00734E9B">
        <w:rPr>
          <w:rFonts w:ascii="Arial" w:eastAsia="Times New Roman" w:hAnsi="Arial" w:cs="Arial"/>
          <w:color w:val="000000"/>
        </w:rPr>
        <w:t xml:space="preserve">reports that strict security measures in schools create mistrust among students. Moreover, </w:t>
      </w:r>
      <w:r w:rsidRPr="00734E9B">
        <w:rPr>
          <w:rFonts w:ascii="Arial" w:eastAsia="Times New Roman" w:hAnsi="Arial" w:cs="Arial"/>
          <w:i/>
          <w:iCs/>
          <w:color w:val="000000"/>
        </w:rPr>
        <w:t>Martin Gardener</w:t>
      </w:r>
      <w:r w:rsidRPr="00734E9B">
        <w:rPr>
          <w:rFonts w:ascii="Arial" w:eastAsia="Times New Roman" w:hAnsi="Arial" w:cs="Arial"/>
          <w:color w:val="000000"/>
        </w:rPr>
        <w:t xml:space="preserve"> writes that every student becomes a suspect under general security, marginalizing the whole student population into feeling alienated. </w:t>
      </w:r>
    </w:p>
    <w:p w:rsidR="00734E9B" w:rsidRPr="00734E9B" w:rsidRDefault="00734E9B" w:rsidP="00734E9B">
      <w:pPr>
        <w:spacing w:after="0" w:line="240" w:lineRule="auto"/>
        <w:rPr>
          <w:rFonts w:ascii="Times New Roman" w:eastAsia="Times New Roman" w:hAnsi="Times New Roman" w:cs="Times New Roman"/>
          <w:sz w:val="24"/>
          <w:szCs w:val="24"/>
        </w:rPr>
      </w:pPr>
    </w:p>
    <w:p w:rsidR="00734E9B" w:rsidRPr="00734E9B" w:rsidRDefault="00734E9B" w:rsidP="00734E9B">
      <w:pPr>
        <w:spacing w:after="0" w:line="240" w:lineRule="auto"/>
        <w:rPr>
          <w:rFonts w:ascii="Times New Roman" w:eastAsia="Times New Roman" w:hAnsi="Times New Roman" w:cs="Times New Roman"/>
          <w:sz w:val="24"/>
          <w:szCs w:val="24"/>
        </w:rPr>
      </w:pPr>
      <w:r w:rsidRPr="00734E9B">
        <w:rPr>
          <w:rFonts w:ascii="Arial" w:eastAsia="Times New Roman" w:hAnsi="Arial" w:cs="Arial"/>
          <w:color w:val="000000"/>
        </w:rPr>
        <w:t xml:space="preserve">This is problematic as </w:t>
      </w:r>
      <w:r w:rsidRPr="00734E9B">
        <w:rPr>
          <w:rFonts w:ascii="Arial" w:eastAsia="Times New Roman" w:hAnsi="Arial" w:cs="Arial"/>
          <w:i/>
          <w:iCs/>
          <w:color w:val="000000"/>
          <w:shd w:val="clear" w:color="auto" w:fill="FFFFFF"/>
        </w:rPr>
        <w:t>Katie James of the University of Georgia</w:t>
      </w:r>
      <w:r w:rsidRPr="00734E9B">
        <w:rPr>
          <w:rFonts w:ascii="Arial" w:eastAsia="Times New Roman" w:hAnsi="Arial" w:cs="Arial"/>
          <w:color w:val="000000"/>
          <w:shd w:val="clear" w:color="auto" w:fill="FFFFFF"/>
        </w:rPr>
        <w:t xml:space="preserve"> empirically concludes a one-unit decrease in the perceived teacher fairness scale is associated with a forty seven percent increase a student’s odds of fighting at school.</w:t>
      </w:r>
    </w:p>
    <w:p w:rsidR="00734E9B" w:rsidRDefault="00734E9B" w:rsidP="00734E9B">
      <w:pPr>
        <w:spacing w:after="240" w:line="240" w:lineRule="auto"/>
        <w:rPr>
          <w:rFonts w:ascii="Times New Roman" w:eastAsia="Times New Roman" w:hAnsi="Times New Roman" w:cs="Times New Roman"/>
          <w:sz w:val="24"/>
          <w:szCs w:val="24"/>
        </w:rPr>
      </w:pPr>
    </w:p>
    <w:p w:rsidR="00B571C9" w:rsidRDefault="00B571C9" w:rsidP="00302BCF">
      <w:pPr>
        <w:spacing w:after="0" w:line="240" w:lineRule="auto"/>
        <w:rPr>
          <w:rFonts w:ascii="Arial" w:eastAsia="Times New Roman" w:hAnsi="Arial" w:cs="Arial"/>
          <w:b/>
          <w:sz w:val="28"/>
          <w:szCs w:val="28"/>
          <w:u w:val="single"/>
        </w:rPr>
      </w:pPr>
      <w:bookmarkStart w:id="0" w:name="_GoBack"/>
      <w:r w:rsidRPr="00B571C9">
        <w:rPr>
          <w:rFonts w:ascii="Arial" w:eastAsia="Times New Roman" w:hAnsi="Arial" w:cs="Arial"/>
          <w:b/>
          <w:sz w:val="28"/>
          <w:szCs w:val="28"/>
          <w:u w:val="single"/>
        </w:rPr>
        <w:t>Contention 2: Revitalizing Zero Tolerance Policies</w:t>
      </w:r>
    </w:p>
    <w:bookmarkEnd w:id="0"/>
    <w:p w:rsidR="00B571C9" w:rsidRPr="00B571C9" w:rsidRDefault="00B571C9" w:rsidP="00734E9B">
      <w:pPr>
        <w:spacing w:after="240" w:line="240" w:lineRule="auto"/>
        <w:rPr>
          <w:rFonts w:ascii="Arial" w:eastAsia="Times New Roman" w:hAnsi="Arial" w:cs="Arial"/>
        </w:rPr>
      </w:pPr>
      <w:r>
        <w:rPr>
          <w:rFonts w:ascii="Arial" w:eastAsia="Times New Roman" w:hAnsi="Arial" w:cs="Arial"/>
        </w:rPr>
        <w:t xml:space="preserve">Adopting probable cause reintroduces zero tolerance policies to schools for two reasons. </w:t>
      </w:r>
    </w:p>
    <w:p w:rsidR="00B571C9" w:rsidRPr="00B571C9" w:rsidRDefault="00B571C9" w:rsidP="00B571C9">
      <w:pPr>
        <w:rPr>
          <w:rFonts w:ascii="Arial" w:hAnsi="Arial" w:cs="Arial"/>
          <w:b/>
        </w:rPr>
      </w:pPr>
      <w:r w:rsidRPr="00B571C9">
        <w:rPr>
          <w:rFonts w:ascii="Arial" w:eastAsia="Times New Roman" w:hAnsi="Arial" w:cs="Arial"/>
          <w:b/>
        </w:rPr>
        <w:t xml:space="preserve">First: </w:t>
      </w:r>
      <w:r w:rsidRPr="00B571C9">
        <w:rPr>
          <w:rFonts w:ascii="Arial" w:eastAsia="Times New Roman" w:hAnsi="Arial" w:cs="Arial"/>
          <w:b/>
          <w:i/>
        </w:rPr>
        <w:t>School Overreaction</w:t>
      </w:r>
      <w:r>
        <w:rPr>
          <w:rFonts w:ascii="Arial" w:hAnsi="Arial" w:cs="Arial"/>
          <w:b/>
        </w:rPr>
        <w:t xml:space="preserve">. </w:t>
      </w:r>
      <w:r w:rsidRPr="00B571C9">
        <w:rPr>
          <w:rFonts w:ascii="Arial" w:eastAsia="Times New Roman" w:hAnsi="Arial" w:cs="Arial"/>
        </w:rPr>
        <w:t xml:space="preserve">Hugo </w:t>
      </w:r>
      <w:proofErr w:type="spellStart"/>
      <w:r w:rsidRPr="00B571C9">
        <w:rPr>
          <w:rFonts w:ascii="Arial" w:eastAsia="Times New Roman" w:hAnsi="Arial" w:cs="Arial"/>
        </w:rPr>
        <w:t>Mialon</w:t>
      </w:r>
      <w:proofErr w:type="spellEnd"/>
      <w:r w:rsidRPr="00B571C9">
        <w:rPr>
          <w:rFonts w:ascii="Arial" w:eastAsia="Times New Roman" w:hAnsi="Arial" w:cs="Arial"/>
        </w:rPr>
        <w:t xml:space="preserve"> finds that probable cause expands the exclusionary rule which in turn creates the perception that students will not get punished for carrying contraband to school. Which is why he concludes probable cause increases crime. The National School Safety Center furthers this by explaining that probable cause decreases perception of safety in schools. Schools over react to this decrease in safety and increase security measures. Jack </w:t>
      </w:r>
      <w:proofErr w:type="spellStart"/>
      <w:r w:rsidRPr="00B571C9">
        <w:rPr>
          <w:rFonts w:ascii="Arial" w:eastAsia="Times New Roman" w:hAnsi="Arial" w:cs="Arial"/>
        </w:rPr>
        <w:t>Cutrone</w:t>
      </w:r>
      <w:proofErr w:type="spellEnd"/>
      <w:r w:rsidRPr="00B571C9">
        <w:rPr>
          <w:rFonts w:ascii="Arial" w:eastAsia="Times New Roman" w:hAnsi="Arial" w:cs="Arial"/>
        </w:rPr>
        <w:t xml:space="preserve"> theorizes that due to a lack of resources in schools to promote safety, school administrators often rely on low cost quick fixes and Nancy </w:t>
      </w:r>
      <w:proofErr w:type="spellStart"/>
      <w:r w:rsidRPr="00B571C9">
        <w:rPr>
          <w:rFonts w:ascii="Arial" w:eastAsia="Times New Roman" w:hAnsi="Arial" w:cs="Arial"/>
        </w:rPr>
        <w:t>Heitzeg</w:t>
      </w:r>
      <w:proofErr w:type="spellEnd"/>
      <w:r w:rsidRPr="00B571C9">
        <w:rPr>
          <w:rFonts w:ascii="Arial" w:eastAsia="Times New Roman" w:hAnsi="Arial" w:cs="Arial"/>
        </w:rPr>
        <w:t xml:space="preserve"> Confirms with past precedent that schools have implemented zero tolerance policies with no concern about their effectiveness.  The Center for Youth Justice finds that zero tolerance policy implementation is fueled by youth crime. Thus when crime increases, schools are going to pressure themselves into expanding zero tolerance policies. Lowenstein concludes that concerns about school safety spur widespread adoption of zero tolerance policies.</w:t>
      </w:r>
    </w:p>
    <w:p w:rsidR="00B571C9" w:rsidRPr="00B571C9" w:rsidRDefault="00B571C9" w:rsidP="00B571C9">
      <w:pPr>
        <w:rPr>
          <w:rFonts w:ascii="Arial" w:eastAsia="Times New Roman" w:hAnsi="Arial" w:cs="Arial"/>
          <w:b/>
        </w:rPr>
      </w:pPr>
      <w:r w:rsidRPr="00B571C9">
        <w:rPr>
          <w:rFonts w:ascii="Arial" w:eastAsia="Times New Roman" w:hAnsi="Arial" w:cs="Arial"/>
          <w:b/>
        </w:rPr>
        <w:lastRenderedPageBreak/>
        <w:t xml:space="preserve">Second:  </w:t>
      </w:r>
      <w:r w:rsidRPr="00B571C9">
        <w:rPr>
          <w:rFonts w:ascii="Arial" w:eastAsia="Times New Roman" w:hAnsi="Arial" w:cs="Arial"/>
          <w:b/>
          <w:i/>
        </w:rPr>
        <w:t>Media Madness.</w:t>
      </w:r>
      <w:r>
        <w:rPr>
          <w:rFonts w:ascii="Arial" w:eastAsia="Times New Roman" w:hAnsi="Arial" w:cs="Arial"/>
          <w:b/>
        </w:rPr>
        <w:t xml:space="preserve"> </w:t>
      </w:r>
      <w:r w:rsidRPr="00B571C9">
        <w:rPr>
          <w:rFonts w:ascii="Arial" w:eastAsia="Times New Roman" w:hAnsi="Arial" w:cs="Arial"/>
        </w:rPr>
        <w:t xml:space="preserve">In the status quo, media discourse on youth crime is relatively subtle. Perry </w:t>
      </w:r>
      <w:proofErr w:type="spellStart"/>
      <w:r w:rsidRPr="00B571C9">
        <w:rPr>
          <w:rFonts w:ascii="Arial" w:eastAsia="Times New Roman" w:hAnsi="Arial" w:cs="Arial"/>
        </w:rPr>
        <w:t>Moriearty</w:t>
      </w:r>
      <w:proofErr w:type="spellEnd"/>
      <w:r w:rsidRPr="00B571C9">
        <w:rPr>
          <w:rFonts w:ascii="Arial" w:eastAsia="Times New Roman" w:hAnsi="Arial" w:cs="Arial"/>
        </w:rPr>
        <w:t xml:space="preserve"> of the University of Minnesota finds that discourse in the media treating students as criminals has reduced on the whole.</w:t>
      </w:r>
    </w:p>
    <w:p w:rsidR="00B571C9" w:rsidRPr="00B571C9" w:rsidRDefault="00B571C9" w:rsidP="00B571C9">
      <w:pPr>
        <w:rPr>
          <w:rFonts w:ascii="Arial" w:hAnsi="Arial" w:cs="Arial"/>
        </w:rPr>
      </w:pPr>
      <w:r w:rsidRPr="00B571C9">
        <w:rPr>
          <w:rFonts w:ascii="Arial" w:eastAsia="Times New Roman" w:hAnsi="Arial" w:cs="Arial"/>
        </w:rPr>
        <w:t>Adopting probable cause would provide the media with the perfect opportunity to reverse this trend and sensationalize the issue, by spinning the new standard as dangerous to the school environment, labeling schools as unable to handle youth crime, and blaming future instances of violence on the inability of schools to readily search students.</w:t>
      </w:r>
    </w:p>
    <w:p w:rsidR="00B571C9" w:rsidRPr="00B571C9" w:rsidRDefault="00B571C9" w:rsidP="00B571C9">
      <w:pPr>
        <w:rPr>
          <w:rFonts w:ascii="Arial" w:hAnsi="Arial" w:cs="Arial"/>
        </w:rPr>
      </w:pPr>
      <w:r w:rsidRPr="00B571C9">
        <w:rPr>
          <w:rFonts w:ascii="Arial" w:eastAsia="Times New Roman" w:hAnsi="Arial" w:cs="Arial"/>
        </w:rPr>
        <w:t xml:space="preserve">Empirically, Nancy </w:t>
      </w:r>
      <w:proofErr w:type="spellStart"/>
      <w:r w:rsidRPr="00B571C9">
        <w:rPr>
          <w:rFonts w:ascii="Arial" w:eastAsia="Times New Roman" w:hAnsi="Arial" w:cs="Arial"/>
        </w:rPr>
        <w:t>Heitzeg</w:t>
      </w:r>
      <w:proofErr w:type="spellEnd"/>
      <w:r w:rsidRPr="00B571C9">
        <w:rPr>
          <w:rFonts w:ascii="Arial" w:eastAsia="Times New Roman" w:hAnsi="Arial" w:cs="Arial"/>
        </w:rPr>
        <w:t xml:space="preserve"> of the St Catherine University finds that while the media coverage of the school shootings created the perception that school violence was high, there was actually a significant decrease in violent activity at the time. This is because, as John Horner of the University of Missouri explains, media sensationalism fosters a narrative of fear, creating a call to protect children and to increase security measures. But worse media sensationalism decreases public awareness of criminalization, as Catherine </w:t>
      </w:r>
      <w:proofErr w:type="spellStart"/>
      <w:r w:rsidRPr="00B571C9">
        <w:rPr>
          <w:rFonts w:ascii="Arial" w:eastAsia="Times New Roman" w:hAnsi="Arial" w:cs="Arial"/>
        </w:rPr>
        <w:t>Happerof</w:t>
      </w:r>
      <w:proofErr w:type="spellEnd"/>
      <w:r w:rsidRPr="00B571C9">
        <w:rPr>
          <w:rFonts w:ascii="Arial" w:eastAsia="Times New Roman" w:hAnsi="Arial" w:cs="Arial"/>
        </w:rPr>
        <w:t xml:space="preserve"> the University of Glasgow explains, the media severely limits and distorts information, leading to public to disengagement. Thus destroying calls for reform and reverting the system back to its broken state. Which is why Nancy </w:t>
      </w:r>
      <w:proofErr w:type="spellStart"/>
      <w:r w:rsidRPr="00B571C9">
        <w:rPr>
          <w:rFonts w:ascii="Arial" w:eastAsia="Times New Roman" w:hAnsi="Arial" w:cs="Arial"/>
        </w:rPr>
        <w:t>Heitzeg</w:t>
      </w:r>
      <w:proofErr w:type="spellEnd"/>
      <w:r w:rsidRPr="00B571C9">
        <w:rPr>
          <w:rFonts w:ascii="Arial" w:eastAsia="Times New Roman" w:hAnsi="Arial" w:cs="Arial"/>
        </w:rPr>
        <w:t xml:space="preserve"> explains that national media coverage spurs adoption of zero tolerance policies.</w:t>
      </w:r>
    </w:p>
    <w:p w:rsidR="00B571C9" w:rsidRPr="00B571C9" w:rsidRDefault="00B571C9" w:rsidP="00B571C9">
      <w:pPr>
        <w:rPr>
          <w:rFonts w:ascii="Arial" w:hAnsi="Arial" w:cs="Arial"/>
          <w:b/>
        </w:rPr>
      </w:pPr>
      <w:r w:rsidRPr="00B571C9">
        <w:rPr>
          <w:rFonts w:ascii="Arial" w:eastAsia="Times New Roman" w:hAnsi="Arial" w:cs="Arial"/>
          <w:b/>
        </w:rPr>
        <w:t xml:space="preserve">The Impact is </w:t>
      </w:r>
      <w:r w:rsidRPr="00B571C9">
        <w:rPr>
          <w:rFonts w:ascii="Arial" w:eastAsia="Times New Roman" w:hAnsi="Arial" w:cs="Arial"/>
          <w:b/>
          <w:i/>
        </w:rPr>
        <w:t>Incarceration of Children</w:t>
      </w:r>
    </w:p>
    <w:p w:rsidR="00B571C9" w:rsidRPr="00B571C9" w:rsidRDefault="00B571C9" w:rsidP="00B571C9">
      <w:pPr>
        <w:rPr>
          <w:rFonts w:ascii="Arial" w:hAnsi="Arial" w:cs="Arial"/>
        </w:rPr>
      </w:pPr>
      <w:r w:rsidRPr="00B571C9">
        <w:rPr>
          <w:rFonts w:ascii="Arial" w:eastAsia="Times New Roman" w:hAnsi="Arial" w:cs="Arial"/>
        </w:rPr>
        <w:t>By reversing the trend and stopping the school to prison pipeline we solve for this childhood incarceration</w:t>
      </w:r>
    </w:p>
    <w:p w:rsidR="00B571C9" w:rsidRPr="00B571C9" w:rsidRDefault="00B571C9" w:rsidP="00B571C9">
      <w:pPr>
        <w:rPr>
          <w:rFonts w:ascii="Arial" w:hAnsi="Arial" w:cs="Arial"/>
        </w:rPr>
      </w:pPr>
      <w:r w:rsidRPr="00B571C9">
        <w:rPr>
          <w:rFonts w:ascii="Arial" w:eastAsia="Times New Roman" w:hAnsi="Arial" w:cs="Arial"/>
        </w:rPr>
        <w:t xml:space="preserve">Lowenstein explains that zero tolerance policies lead to students being suspended for minor infractions because the policies don’t distinguish between serious and non-serious offenses. These zero tolerance policies, </w:t>
      </w:r>
      <w:proofErr w:type="spellStart"/>
      <w:r w:rsidRPr="00B571C9">
        <w:rPr>
          <w:rFonts w:ascii="Arial" w:eastAsia="Times New Roman" w:hAnsi="Arial" w:cs="Arial"/>
        </w:rPr>
        <w:t>Heitzeg</w:t>
      </w:r>
      <w:proofErr w:type="spellEnd"/>
      <w:r w:rsidRPr="00B571C9">
        <w:rPr>
          <w:rFonts w:ascii="Arial" w:eastAsia="Times New Roman" w:hAnsi="Arial" w:cs="Arial"/>
        </w:rPr>
        <w:t xml:space="preserve"> asserts, directly lead to 3.3 million suspensions and 100,000 expulsions per year. Of which she finds African Americans are 10x more likely to be expelled. The Center for Youth Justice empirically confirms that being suspended increases a student’s chance of dropping out by 68%. This is bad, as Dillion explains 10% of white dropouts and 25% of African American dropouts are incarcerated.</w:t>
      </w:r>
    </w:p>
    <w:p w:rsidR="00D47850" w:rsidRPr="00B571C9" w:rsidRDefault="00B571C9" w:rsidP="00B571C9">
      <w:pPr>
        <w:spacing w:after="240"/>
        <w:rPr>
          <w:rFonts w:ascii="Arial" w:hAnsi="Arial" w:cs="Arial"/>
        </w:rPr>
      </w:pPr>
      <w:r w:rsidRPr="00B571C9">
        <w:rPr>
          <w:rFonts w:ascii="Arial" w:eastAsia="Times New Roman" w:hAnsi="Arial" w:cs="Arial"/>
        </w:rPr>
        <w:t xml:space="preserve">Because Probable Cause is probably a bad idea, </w:t>
      </w:r>
      <w:proofErr w:type="gramStart"/>
      <w:r w:rsidRPr="00B571C9">
        <w:rPr>
          <w:rFonts w:ascii="Arial" w:eastAsia="Times New Roman" w:hAnsi="Arial" w:cs="Arial"/>
        </w:rPr>
        <w:t>We</w:t>
      </w:r>
      <w:proofErr w:type="gramEnd"/>
      <w:r w:rsidRPr="00B571C9">
        <w:rPr>
          <w:rFonts w:ascii="Arial" w:eastAsia="Times New Roman" w:hAnsi="Arial" w:cs="Arial"/>
        </w:rPr>
        <w:t xml:space="preserve"> Negate</w:t>
      </w:r>
    </w:p>
    <w:sectPr w:rsidR="00D47850" w:rsidRPr="00B57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72"/>
    <w:rsid w:val="000A05A6"/>
    <w:rsid w:val="00302BCF"/>
    <w:rsid w:val="003A1726"/>
    <w:rsid w:val="003B220A"/>
    <w:rsid w:val="00405FB0"/>
    <w:rsid w:val="006965DD"/>
    <w:rsid w:val="00734E9B"/>
    <w:rsid w:val="00741F93"/>
    <w:rsid w:val="00B571C9"/>
    <w:rsid w:val="00D47850"/>
    <w:rsid w:val="00E07D72"/>
    <w:rsid w:val="00EA2873"/>
    <w:rsid w:val="00F5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4A949-F857-48E0-A5D7-A41F90F9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E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77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97D42-16D9-465F-B2CA-03F775AD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Brendon Bultman</dc:creator>
  <cp:keywords/>
  <dc:description/>
  <cp:lastModifiedBy>Ben Hanson</cp:lastModifiedBy>
  <cp:revision>10</cp:revision>
  <dcterms:created xsi:type="dcterms:W3CDTF">2016-09-08T17:46:00Z</dcterms:created>
  <dcterms:modified xsi:type="dcterms:W3CDTF">2016-10-13T12:41:00Z</dcterms:modified>
</cp:coreProperties>
</file>