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ADC01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color w:val="000000"/>
        </w:rPr>
        <w:t>“At Yemeni checkpoints from Sana’a to the port city of Hodeida, child soldiers stand guard, knowing full well it is American bombs that are falling from the skies."</w:t>
      </w:r>
    </w:p>
    <w:p w14:paraId="5806D74C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197E5CA6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color w:val="000000"/>
        </w:rPr>
        <w:t>Because we want to escape this bleak reality, we affirm.</w:t>
      </w:r>
    </w:p>
    <w:p w14:paraId="1FB4FE36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7D89100A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b/>
          <w:bCs/>
          <w:color w:val="000000"/>
          <w:sz w:val="40"/>
          <w:szCs w:val="40"/>
          <w:u w:val="single"/>
        </w:rPr>
        <w:t>Our Sole Contention is Ending the War.</w:t>
      </w:r>
    </w:p>
    <w:p w14:paraId="0E395934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491FE640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color w:val="000000"/>
        </w:rPr>
        <w:t>A coalition of Saudi forces first intervened in the Yemen civil war in 2015 to fight against the Houthi rebels. Since then, the conflict has quickly devolved into a humanitarian catastrophe.</w:t>
      </w:r>
    </w:p>
    <w:p w14:paraId="67D0EE3A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55502420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color w:val="000000"/>
          <w:u w:val="single"/>
        </w:rPr>
        <w:t>Hartung ‘18 of the Center for International Policy</w:t>
      </w:r>
      <w:r w:rsidRPr="00F1450F">
        <w:rPr>
          <w:rFonts w:ascii="Calibri" w:hAnsi="Calibri" w:cs="Times New Roman"/>
          <w:color w:val="000000"/>
        </w:rPr>
        <w:t xml:space="preserve"> finds that Saudi Arabia’s coalition has directly escalated the conflict, launching attacks that have displaced or killed tens of thousands of innocent civilians.</w:t>
      </w:r>
    </w:p>
    <w:p w14:paraId="7E86BF88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126EB16E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color w:val="000000"/>
        </w:rPr>
        <w:t xml:space="preserve">The US is at fault. </w:t>
      </w:r>
      <w:r w:rsidRPr="00F1450F">
        <w:rPr>
          <w:rFonts w:ascii="Calibri" w:hAnsi="Calibri" w:cs="Times New Roman"/>
          <w:color w:val="000000"/>
          <w:u w:val="single"/>
        </w:rPr>
        <w:t>Weber ‘18 of the George Washington University's Elliott School of International Affairs</w:t>
      </w:r>
      <w:r w:rsidRPr="00F1450F">
        <w:rPr>
          <w:rFonts w:ascii="Calibri" w:hAnsi="Calibri" w:cs="Times New Roman"/>
          <w:color w:val="000000"/>
        </w:rPr>
        <w:t xml:space="preserve"> explains that most if not all of Saudi’s strikes use American made ammunition and equipment.</w:t>
      </w:r>
    </w:p>
    <w:p w14:paraId="3B998787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0BF11339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i/>
          <w:iCs/>
          <w:color w:val="000000"/>
        </w:rPr>
        <w:t>Arms sales thus prevent meaningful negotiations in two ways.</w:t>
      </w:r>
    </w:p>
    <w:p w14:paraId="3A7B28A1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21D287CD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b/>
          <w:bCs/>
          <w:i/>
          <w:iCs/>
          <w:color w:val="000000"/>
          <w:u w:val="single"/>
        </w:rPr>
        <w:t>First is by convincing Saudi Arabia they can win.</w:t>
      </w:r>
    </w:p>
    <w:p w14:paraId="24B078C0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211516D9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color w:val="000000"/>
          <w:u w:val="single"/>
        </w:rPr>
        <w:t>Bazzi ‘18 of the Atlantic</w:t>
      </w:r>
      <w:r w:rsidRPr="00F1450F">
        <w:rPr>
          <w:rFonts w:ascii="Calibri" w:hAnsi="Calibri" w:cs="Times New Roman"/>
          <w:color w:val="000000"/>
        </w:rPr>
        <w:t xml:space="preserve"> writes that sending arms to Saudi Arabia signals to Saudi leaders that a clear victory in Yemen is possible, emboldening Saudis to put aside negotiations and focus on a military victory.</w:t>
      </w:r>
    </w:p>
    <w:p w14:paraId="411A460B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27FDEB37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color w:val="000000"/>
        </w:rPr>
        <w:t xml:space="preserve">However, Saudi forces would have no capability of fighting absent US arms. </w:t>
      </w:r>
    </w:p>
    <w:p w14:paraId="533560F1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41D4CDB9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color w:val="000000"/>
          <w:u w:val="single"/>
        </w:rPr>
        <w:t>Riedel ‘18 of the Brookings Institution</w:t>
      </w:r>
      <w:r w:rsidRPr="00F1450F">
        <w:rPr>
          <w:rFonts w:ascii="Calibri" w:hAnsi="Calibri" w:cs="Times New Roman"/>
          <w:color w:val="000000"/>
        </w:rPr>
        <w:t xml:space="preserve"> finds that since Saudi Arabia directly depends on the US for munitions and spare parts, its forces would immediately be grounded if the US halted arms sales.</w:t>
      </w:r>
    </w:p>
    <w:p w14:paraId="1BE519AF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3F17227F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color w:val="000000"/>
        </w:rPr>
        <w:t xml:space="preserve">Because Saudi Arabia is so directly integrated with the US, </w:t>
      </w:r>
      <w:r w:rsidRPr="00F1450F">
        <w:rPr>
          <w:rFonts w:ascii="Calibri" w:hAnsi="Calibri" w:cs="Times New Roman"/>
          <w:color w:val="000000"/>
          <w:u w:val="single"/>
        </w:rPr>
        <w:t xml:space="preserve">Hartung </w:t>
      </w:r>
      <w:r w:rsidRPr="00F1450F">
        <w:rPr>
          <w:rFonts w:ascii="Calibri" w:hAnsi="Calibri" w:cs="Times New Roman"/>
          <w:color w:val="000000"/>
        </w:rPr>
        <w:t>reports that it would take decades for Saudi Arabia to transition away from U.S. equipment.</w:t>
      </w:r>
    </w:p>
    <w:p w14:paraId="75932665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color w:val="000000"/>
        </w:rPr>
        <w:t xml:space="preserve">Thus, </w:t>
      </w:r>
      <w:r w:rsidRPr="00F1450F">
        <w:rPr>
          <w:rFonts w:ascii="Calibri" w:hAnsi="Calibri" w:cs="Times New Roman"/>
          <w:color w:val="000000"/>
          <w:u w:val="single"/>
        </w:rPr>
        <w:t>Bazzi</w:t>
      </w:r>
      <w:r w:rsidRPr="00F1450F">
        <w:rPr>
          <w:rFonts w:ascii="Calibri" w:hAnsi="Calibri" w:cs="Times New Roman"/>
          <w:color w:val="000000"/>
        </w:rPr>
        <w:t xml:space="preserve"> furthers that Saudi Arabia is more likely to accept a peace process if it is clear that the US won’t provide the military assistance required to keep fighting the war.</w:t>
      </w:r>
    </w:p>
    <w:p w14:paraId="2934DCBD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6C0515CD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b/>
          <w:bCs/>
          <w:i/>
          <w:iCs/>
          <w:color w:val="000000"/>
          <w:u w:val="single"/>
        </w:rPr>
        <w:t>Second is forcing the Houthis to the table.</w:t>
      </w:r>
    </w:p>
    <w:p w14:paraId="1A223CD5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2E846576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i/>
          <w:iCs/>
          <w:color w:val="000000"/>
        </w:rPr>
        <w:t xml:space="preserve">Saudi militarism justifies Houthi aggression. </w:t>
      </w:r>
    </w:p>
    <w:p w14:paraId="28352E8B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1B4759B3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color w:val="000000"/>
          <w:u w:val="single"/>
        </w:rPr>
        <w:t>DePetris ‘18 of Defense One</w:t>
      </w:r>
      <w:r w:rsidRPr="00F1450F">
        <w:rPr>
          <w:rFonts w:ascii="Calibri" w:hAnsi="Calibri" w:cs="Times New Roman"/>
          <w:color w:val="000000"/>
        </w:rPr>
        <w:t xml:space="preserve"> explains that the US-Saudi military campaign against the Houthis gives the rebels legitimacy by allowing them to claim that </w:t>
      </w:r>
      <w:r w:rsidRPr="00F1450F">
        <w:rPr>
          <w:rFonts w:ascii="Calibri" w:hAnsi="Calibri" w:cs="Times New Roman"/>
          <w:i/>
          <w:iCs/>
          <w:color w:val="000000"/>
        </w:rPr>
        <w:t>they</w:t>
      </w:r>
      <w:r w:rsidRPr="00F1450F">
        <w:rPr>
          <w:rFonts w:ascii="Calibri" w:hAnsi="Calibri" w:cs="Times New Roman"/>
          <w:color w:val="000000"/>
        </w:rPr>
        <w:t xml:space="preserve"> are defending Yemen from outside aggression. </w:t>
      </w:r>
    </w:p>
    <w:p w14:paraId="1B48DB48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551115EC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i/>
          <w:iCs/>
          <w:color w:val="000000"/>
        </w:rPr>
        <w:t>Militarism does not force the Houthis to negotiate.</w:t>
      </w:r>
      <w:r w:rsidRPr="00F1450F">
        <w:rPr>
          <w:rFonts w:ascii="Calibri" w:hAnsi="Calibri" w:cs="Times New Roman"/>
          <w:color w:val="000000"/>
        </w:rPr>
        <w:t xml:space="preserve"> </w:t>
      </w:r>
      <w:r w:rsidRPr="00F1450F">
        <w:rPr>
          <w:rFonts w:ascii="Calibri" w:hAnsi="Calibri" w:cs="Times New Roman"/>
          <w:color w:val="000000"/>
          <w:u w:val="single"/>
        </w:rPr>
        <w:t>Lynch ‘18 of Foreign Policy</w:t>
      </w:r>
      <w:r w:rsidRPr="00F1450F">
        <w:rPr>
          <w:rFonts w:ascii="Calibri" w:hAnsi="Calibri" w:cs="Times New Roman"/>
          <w:color w:val="000000"/>
        </w:rPr>
        <w:t xml:space="preserve"> concludes that most Saudi airstrikes target civilians rather than Houthi leaders, meaning they do not push the Houthis to the table.</w:t>
      </w:r>
    </w:p>
    <w:p w14:paraId="0B82E47E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37845C83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i/>
          <w:iCs/>
          <w:color w:val="000000"/>
        </w:rPr>
        <w:t>This delays peace talks.</w:t>
      </w:r>
    </w:p>
    <w:p w14:paraId="6BDDE3E8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3A7D1EB6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color w:val="000000"/>
          <w:u w:val="single"/>
        </w:rPr>
        <w:t>Stratfor ‘18</w:t>
      </w:r>
      <w:r w:rsidRPr="00F1450F">
        <w:rPr>
          <w:rFonts w:ascii="Calibri" w:hAnsi="Calibri" w:cs="Times New Roman"/>
          <w:color w:val="000000"/>
        </w:rPr>
        <w:t xml:space="preserve"> writes, “So long as the Houthis manage to portray the Saudi-led coalition as the aggressors, they can keep up their recruitment numbers and preserve their standing with the many tribes of north Yemen.”</w:t>
      </w:r>
    </w:p>
    <w:p w14:paraId="6D100774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1AFAD718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i/>
          <w:iCs/>
          <w:color w:val="000000"/>
        </w:rPr>
        <w:t>Conversely, ending support would force the Houthis to the negotiating table.</w:t>
      </w:r>
    </w:p>
    <w:p w14:paraId="241A6134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230FC52F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color w:val="000000"/>
          <w:u w:val="single"/>
        </w:rPr>
        <w:t>Stratfor</w:t>
      </w:r>
      <w:r w:rsidRPr="00F1450F">
        <w:rPr>
          <w:rFonts w:ascii="Calibri" w:hAnsi="Calibri" w:cs="Times New Roman"/>
          <w:color w:val="000000"/>
        </w:rPr>
        <w:t xml:space="preserve"> furthers that the “Houthis....could lose the legitimacy they have gained in northern Yemen if supporters believe that </w:t>
      </w:r>
      <w:r w:rsidRPr="00F1450F">
        <w:rPr>
          <w:rFonts w:ascii="Calibri" w:hAnsi="Calibri" w:cs="Times New Roman"/>
          <w:i/>
          <w:iCs/>
          <w:color w:val="000000"/>
        </w:rPr>
        <w:t>they</w:t>
      </w:r>
      <w:r w:rsidRPr="00F1450F">
        <w:rPr>
          <w:rFonts w:ascii="Calibri" w:hAnsi="Calibri" w:cs="Times New Roman"/>
          <w:color w:val="000000"/>
        </w:rPr>
        <w:t xml:space="preserve"> are responsible for prolonging the conflict,” meaning that the Houthis’ legitimacy and political power will be on the line unless they lay down their arms along with Saudi Arabia.</w:t>
      </w:r>
    </w:p>
    <w:p w14:paraId="2F0C65E1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09AD3F5C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color w:val="000000"/>
          <w:u w:val="single"/>
        </w:rPr>
        <w:t>Zvi Bar’el ‘15 of Ha’aretz</w:t>
      </w:r>
      <w:r w:rsidRPr="00F1450F">
        <w:rPr>
          <w:rFonts w:ascii="Calibri" w:hAnsi="Calibri" w:cs="Times New Roman"/>
          <w:color w:val="000000"/>
        </w:rPr>
        <w:t xml:space="preserve"> explains that the Houthis need legitimacy to maintain their powerful leadership.</w:t>
      </w:r>
    </w:p>
    <w:p w14:paraId="56645EFF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639D4DC7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b/>
          <w:bCs/>
          <w:i/>
          <w:iCs/>
          <w:color w:val="000000"/>
          <w:u w:val="single"/>
        </w:rPr>
        <w:t>For these two reasons...</w:t>
      </w:r>
    </w:p>
    <w:p w14:paraId="24BDAFC6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1C0D08A9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color w:val="000000"/>
          <w:u w:val="single"/>
        </w:rPr>
        <w:t>Griffiths ‘18 of the UN</w:t>
      </w:r>
      <w:r w:rsidRPr="00F1450F">
        <w:rPr>
          <w:rFonts w:ascii="Calibri" w:hAnsi="Calibri" w:cs="Times New Roman"/>
          <w:color w:val="000000"/>
        </w:rPr>
        <w:t xml:space="preserve"> notes that “</w:t>
      </w:r>
      <w:r w:rsidRPr="00F1450F">
        <w:rPr>
          <w:rFonts w:ascii="Calibri" w:hAnsi="Calibri" w:cs="Times New Roman"/>
          <w:color w:val="000000"/>
          <w:shd w:val="clear" w:color="auto" w:fill="FFFFFF"/>
        </w:rPr>
        <w:t>a negotiated political settlement through inclusive intra-Yemeni dialogue is the only way to end the Yemeni conflict and address the ongoing humanitarian crisis.”</w:t>
      </w:r>
    </w:p>
    <w:p w14:paraId="3B120B0B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3E3E820F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i/>
          <w:iCs/>
          <w:color w:val="000000"/>
        </w:rPr>
        <w:t>Absent a shift to dialogue, the conflict in Yemen will only intensify.</w:t>
      </w:r>
    </w:p>
    <w:p w14:paraId="7F1043D9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2E07EA32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color w:val="000000"/>
          <w:u w:val="single"/>
        </w:rPr>
        <w:t>The UN</w:t>
      </w:r>
      <w:r w:rsidRPr="00F1450F">
        <w:rPr>
          <w:rFonts w:ascii="Calibri" w:hAnsi="Calibri" w:cs="Times New Roman"/>
          <w:color w:val="000000"/>
        </w:rPr>
        <w:t xml:space="preserve"> reports in 2018 that more than 17 million people—over 60 percent of Yemen’s population—are at immediate risk of famine. and </w:t>
      </w:r>
      <w:r w:rsidRPr="00F1450F">
        <w:rPr>
          <w:rFonts w:ascii="Calibri" w:hAnsi="Calibri" w:cs="Times New Roman"/>
          <w:color w:val="000000"/>
          <w:u w:val="single"/>
        </w:rPr>
        <w:t>Bazzi</w:t>
      </w:r>
      <w:r w:rsidRPr="00F1450F">
        <w:rPr>
          <w:rFonts w:ascii="Calibri" w:hAnsi="Calibri" w:cs="Times New Roman"/>
          <w:color w:val="000000"/>
        </w:rPr>
        <w:t xml:space="preserve"> adds that absent measures right now, the war in Yemen will lead to the death of over 250,000 people from starvation and disease alone.</w:t>
      </w:r>
    </w:p>
    <w:p w14:paraId="00B05E81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09262247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color w:val="000000"/>
        </w:rPr>
        <w:t xml:space="preserve">Overall, </w:t>
      </w:r>
      <w:r w:rsidRPr="00F1450F">
        <w:rPr>
          <w:rFonts w:ascii="Calibri" w:hAnsi="Calibri" w:cs="Times New Roman"/>
          <w:color w:val="000000"/>
          <w:u w:val="single"/>
        </w:rPr>
        <w:t>Jaber 18 of the Gulf International Forum</w:t>
      </w:r>
      <w:r w:rsidRPr="00F1450F">
        <w:rPr>
          <w:rFonts w:ascii="Calibri" w:hAnsi="Calibri" w:cs="Times New Roman"/>
          <w:color w:val="000000"/>
        </w:rPr>
        <w:t xml:space="preserve"> adds that Western countries’ arms sales to parties involved in the Yemeni crisis have been the key factor keeping the war from ending.</w:t>
      </w:r>
    </w:p>
    <w:p w14:paraId="16FDC61A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20A59D4A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i/>
          <w:iCs/>
          <w:color w:val="000000"/>
        </w:rPr>
        <w:t>Even if negotiations are not successful,</w:t>
      </w:r>
      <w:r w:rsidRPr="00F1450F">
        <w:rPr>
          <w:rFonts w:ascii="Calibri" w:hAnsi="Calibri" w:cs="Times New Roman"/>
          <w:color w:val="000000"/>
        </w:rPr>
        <w:t xml:space="preserve"> </w:t>
      </w:r>
      <w:r w:rsidRPr="00F1450F">
        <w:rPr>
          <w:rFonts w:ascii="Calibri" w:hAnsi="Calibri" w:cs="Times New Roman"/>
          <w:color w:val="000000"/>
          <w:u w:val="single"/>
        </w:rPr>
        <w:t>Byman ‘18 of the Brookings Institute</w:t>
      </w:r>
      <w:r w:rsidRPr="00F1450F">
        <w:rPr>
          <w:rFonts w:ascii="Calibri" w:hAnsi="Calibri" w:cs="Times New Roman"/>
          <w:color w:val="000000"/>
        </w:rPr>
        <w:t xml:space="preserve"> finds that simply the act of ending arms sales will reduce the scope and scale of violence in Yemen. Thus,</w:t>
      </w:r>
      <w:r w:rsidRPr="00F1450F">
        <w:rPr>
          <w:rFonts w:ascii="Calibri" w:hAnsi="Calibri" w:cs="Times New Roman"/>
          <w:color w:val="000000"/>
          <w:u w:val="single"/>
        </w:rPr>
        <w:t xml:space="preserve"> Rio ‘17 of Williams College</w:t>
      </w:r>
      <w:r w:rsidRPr="00F1450F">
        <w:rPr>
          <w:rFonts w:ascii="Calibri" w:hAnsi="Calibri" w:cs="Times New Roman"/>
          <w:color w:val="000000"/>
        </w:rPr>
        <w:t xml:space="preserve"> quantifies that US arms sales to Saudi Arabia are responsible for over 10,000 civilian casualties.</w:t>
      </w:r>
    </w:p>
    <w:p w14:paraId="0C8FE6CE" w14:textId="77777777" w:rsidR="00F1450F" w:rsidRPr="00F1450F" w:rsidRDefault="00F1450F" w:rsidP="00F1450F">
      <w:pPr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color w:val="000000"/>
        </w:rPr>
        <w:t xml:space="preserve"> </w:t>
      </w:r>
    </w:p>
    <w:p w14:paraId="0796308A" w14:textId="77777777" w:rsidR="00F1450F" w:rsidRPr="00F1450F" w:rsidRDefault="00F1450F" w:rsidP="00F1450F">
      <w:pPr>
        <w:jc w:val="center"/>
        <w:rPr>
          <w:rFonts w:ascii="Times New Roman" w:hAnsi="Times New Roman" w:cs="Times New Roman"/>
        </w:rPr>
      </w:pPr>
      <w:r w:rsidRPr="00F1450F">
        <w:rPr>
          <w:rFonts w:ascii="Calibri" w:hAnsi="Calibri" w:cs="Times New Roman"/>
          <w:b/>
          <w:bCs/>
          <w:color w:val="000000"/>
        </w:rPr>
        <w:t>Thus, we affirm.</w:t>
      </w:r>
    </w:p>
    <w:p w14:paraId="27D0C2BD" w14:textId="77777777" w:rsidR="00F1450F" w:rsidRPr="00F1450F" w:rsidRDefault="00F1450F" w:rsidP="00F1450F">
      <w:pPr>
        <w:rPr>
          <w:rFonts w:ascii="Times New Roman" w:eastAsia="Times New Roman" w:hAnsi="Times New Roman" w:cs="Times New Roman"/>
        </w:rPr>
      </w:pPr>
    </w:p>
    <w:p w14:paraId="43C4331C" w14:textId="03665581" w:rsidR="00D238E0" w:rsidRPr="00F1450F" w:rsidRDefault="00D238E0" w:rsidP="00F1450F">
      <w:bookmarkStart w:id="0" w:name="_GoBack"/>
      <w:bookmarkEnd w:id="0"/>
    </w:p>
    <w:sectPr w:rsidR="00D238E0" w:rsidRPr="00F1450F" w:rsidSect="00DE5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EED86" w14:textId="77777777" w:rsidR="00597FFA" w:rsidRDefault="00597FFA" w:rsidP="003B707F">
      <w:r>
        <w:separator/>
      </w:r>
    </w:p>
  </w:endnote>
  <w:endnote w:type="continuationSeparator" w:id="0">
    <w:p w14:paraId="084B98B3" w14:textId="77777777" w:rsidR="00597FFA" w:rsidRDefault="00597FFA" w:rsidP="003B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8EDF7" w14:textId="77777777" w:rsidR="00597FFA" w:rsidRDefault="00597FFA" w:rsidP="003B707F">
      <w:r>
        <w:separator/>
      </w:r>
    </w:p>
  </w:footnote>
  <w:footnote w:type="continuationSeparator" w:id="0">
    <w:p w14:paraId="0050B16B" w14:textId="77777777" w:rsidR="00597FFA" w:rsidRDefault="00597FFA" w:rsidP="003B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7E"/>
    <w:rsid w:val="00011AB8"/>
    <w:rsid w:val="000226C3"/>
    <w:rsid w:val="000722F0"/>
    <w:rsid w:val="00073C8C"/>
    <w:rsid w:val="00074C25"/>
    <w:rsid w:val="000849A6"/>
    <w:rsid w:val="000A6A85"/>
    <w:rsid w:val="000D60D4"/>
    <w:rsid w:val="000D75BF"/>
    <w:rsid w:val="000E3CFE"/>
    <w:rsid w:val="000E6AC1"/>
    <w:rsid w:val="000F3201"/>
    <w:rsid w:val="000F4492"/>
    <w:rsid w:val="001019D2"/>
    <w:rsid w:val="001251BE"/>
    <w:rsid w:val="00150F4D"/>
    <w:rsid w:val="0016096B"/>
    <w:rsid w:val="00175268"/>
    <w:rsid w:val="00177BAC"/>
    <w:rsid w:val="00185F9E"/>
    <w:rsid w:val="001B00CE"/>
    <w:rsid w:val="001E0F41"/>
    <w:rsid w:val="001F10C6"/>
    <w:rsid w:val="00205108"/>
    <w:rsid w:val="002074A7"/>
    <w:rsid w:val="00231FF6"/>
    <w:rsid w:val="00246F31"/>
    <w:rsid w:val="002561EE"/>
    <w:rsid w:val="0027328D"/>
    <w:rsid w:val="00273B6A"/>
    <w:rsid w:val="00285115"/>
    <w:rsid w:val="002D2841"/>
    <w:rsid w:val="002D66AB"/>
    <w:rsid w:val="002E15F0"/>
    <w:rsid w:val="002E2B01"/>
    <w:rsid w:val="002F4BCB"/>
    <w:rsid w:val="002F784E"/>
    <w:rsid w:val="00305E69"/>
    <w:rsid w:val="003112DE"/>
    <w:rsid w:val="00322E67"/>
    <w:rsid w:val="00330E74"/>
    <w:rsid w:val="00351AC6"/>
    <w:rsid w:val="00362412"/>
    <w:rsid w:val="003B36C9"/>
    <w:rsid w:val="003B707F"/>
    <w:rsid w:val="003E3063"/>
    <w:rsid w:val="003E7360"/>
    <w:rsid w:val="003F43F3"/>
    <w:rsid w:val="0041176B"/>
    <w:rsid w:val="00425EAC"/>
    <w:rsid w:val="004261EE"/>
    <w:rsid w:val="00436BC1"/>
    <w:rsid w:val="00472BF0"/>
    <w:rsid w:val="004774BC"/>
    <w:rsid w:val="00494A86"/>
    <w:rsid w:val="004A4D6F"/>
    <w:rsid w:val="004B0049"/>
    <w:rsid w:val="004E47B3"/>
    <w:rsid w:val="004E710A"/>
    <w:rsid w:val="00503B68"/>
    <w:rsid w:val="0053017F"/>
    <w:rsid w:val="005703BA"/>
    <w:rsid w:val="00584649"/>
    <w:rsid w:val="005926FB"/>
    <w:rsid w:val="00597FFA"/>
    <w:rsid w:val="005D7E60"/>
    <w:rsid w:val="005E5D5F"/>
    <w:rsid w:val="005F76B4"/>
    <w:rsid w:val="006508A5"/>
    <w:rsid w:val="006676D6"/>
    <w:rsid w:val="006769E7"/>
    <w:rsid w:val="00677386"/>
    <w:rsid w:val="00684FE8"/>
    <w:rsid w:val="00692DCE"/>
    <w:rsid w:val="006A515D"/>
    <w:rsid w:val="006B6C8F"/>
    <w:rsid w:val="006F750D"/>
    <w:rsid w:val="00716223"/>
    <w:rsid w:val="00732937"/>
    <w:rsid w:val="00744395"/>
    <w:rsid w:val="0077287A"/>
    <w:rsid w:val="00776F0F"/>
    <w:rsid w:val="00791A57"/>
    <w:rsid w:val="007950FB"/>
    <w:rsid w:val="007E7937"/>
    <w:rsid w:val="00801123"/>
    <w:rsid w:val="0082688C"/>
    <w:rsid w:val="008275F8"/>
    <w:rsid w:val="00834CDF"/>
    <w:rsid w:val="00851FCA"/>
    <w:rsid w:val="0085762F"/>
    <w:rsid w:val="008A1723"/>
    <w:rsid w:val="008A183E"/>
    <w:rsid w:val="008B43A4"/>
    <w:rsid w:val="008B45A1"/>
    <w:rsid w:val="008C2860"/>
    <w:rsid w:val="008E6A41"/>
    <w:rsid w:val="00923309"/>
    <w:rsid w:val="009D4478"/>
    <w:rsid w:val="009E0382"/>
    <w:rsid w:val="009E29F3"/>
    <w:rsid w:val="009F2915"/>
    <w:rsid w:val="00A23754"/>
    <w:rsid w:val="00A334A9"/>
    <w:rsid w:val="00A358D1"/>
    <w:rsid w:val="00A52E37"/>
    <w:rsid w:val="00A918E8"/>
    <w:rsid w:val="00A92ABE"/>
    <w:rsid w:val="00A95134"/>
    <w:rsid w:val="00AA75C5"/>
    <w:rsid w:val="00AC6130"/>
    <w:rsid w:val="00AD171C"/>
    <w:rsid w:val="00AD1CA1"/>
    <w:rsid w:val="00AD3291"/>
    <w:rsid w:val="00AD4292"/>
    <w:rsid w:val="00AE1855"/>
    <w:rsid w:val="00AE5CE4"/>
    <w:rsid w:val="00B02290"/>
    <w:rsid w:val="00B1477A"/>
    <w:rsid w:val="00B422EE"/>
    <w:rsid w:val="00B47BC6"/>
    <w:rsid w:val="00B968E6"/>
    <w:rsid w:val="00BD11F3"/>
    <w:rsid w:val="00BD5223"/>
    <w:rsid w:val="00BE103B"/>
    <w:rsid w:val="00BE707E"/>
    <w:rsid w:val="00C0244E"/>
    <w:rsid w:val="00C1206E"/>
    <w:rsid w:val="00C130B1"/>
    <w:rsid w:val="00C14153"/>
    <w:rsid w:val="00C2171F"/>
    <w:rsid w:val="00C23247"/>
    <w:rsid w:val="00C50894"/>
    <w:rsid w:val="00C622E6"/>
    <w:rsid w:val="00C673A4"/>
    <w:rsid w:val="00C67A25"/>
    <w:rsid w:val="00C971E6"/>
    <w:rsid w:val="00CA3833"/>
    <w:rsid w:val="00CC37C7"/>
    <w:rsid w:val="00CC4AE1"/>
    <w:rsid w:val="00CC68BE"/>
    <w:rsid w:val="00CD1EA3"/>
    <w:rsid w:val="00CD3AE4"/>
    <w:rsid w:val="00CF2B15"/>
    <w:rsid w:val="00CF3029"/>
    <w:rsid w:val="00D13D3C"/>
    <w:rsid w:val="00D22B99"/>
    <w:rsid w:val="00D238E0"/>
    <w:rsid w:val="00D63BFD"/>
    <w:rsid w:val="00D665DA"/>
    <w:rsid w:val="00D83F7E"/>
    <w:rsid w:val="00D91350"/>
    <w:rsid w:val="00D97661"/>
    <w:rsid w:val="00DA7365"/>
    <w:rsid w:val="00DD2016"/>
    <w:rsid w:val="00DE57EF"/>
    <w:rsid w:val="00DE5B8A"/>
    <w:rsid w:val="00E46028"/>
    <w:rsid w:val="00E848F1"/>
    <w:rsid w:val="00EA79EB"/>
    <w:rsid w:val="00EB0D9A"/>
    <w:rsid w:val="00EE2B50"/>
    <w:rsid w:val="00EE45AF"/>
    <w:rsid w:val="00EF1820"/>
    <w:rsid w:val="00F04E72"/>
    <w:rsid w:val="00F1450F"/>
    <w:rsid w:val="00F14E1F"/>
    <w:rsid w:val="00F14E4E"/>
    <w:rsid w:val="00F21CF0"/>
    <w:rsid w:val="00F65245"/>
    <w:rsid w:val="00F76BD6"/>
    <w:rsid w:val="00F7733D"/>
    <w:rsid w:val="00F77618"/>
    <w:rsid w:val="00F952C1"/>
    <w:rsid w:val="00FB3EA1"/>
    <w:rsid w:val="00FB6355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E981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07F"/>
  </w:style>
  <w:style w:type="paragraph" w:styleId="Footer">
    <w:name w:val="footer"/>
    <w:basedOn w:val="Normal"/>
    <w:link w:val="FooterChar"/>
    <w:uiPriority w:val="99"/>
    <w:unhideWhenUsed/>
    <w:rsid w:val="003B7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07F"/>
  </w:style>
  <w:style w:type="paragraph" w:styleId="NormalWeb">
    <w:name w:val="Normal (Web)"/>
    <w:basedOn w:val="Normal"/>
    <w:uiPriority w:val="99"/>
    <w:semiHidden/>
    <w:unhideWhenUsed/>
    <w:rsid w:val="00F1450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620</Words>
  <Characters>3539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158</cp:revision>
  <dcterms:created xsi:type="dcterms:W3CDTF">2018-01-04T12:10:00Z</dcterms:created>
  <dcterms:modified xsi:type="dcterms:W3CDTF">2019-05-03T00:44:00Z</dcterms:modified>
</cp:coreProperties>
</file>