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076B" w14:textId="77777777" w:rsidR="00BF14EC" w:rsidRDefault="00436F3C">
      <w:r>
        <w:t>Test</w:t>
      </w:r>
      <w:r w:rsidR="00163428">
        <w:t>.</w:t>
      </w:r>
      <w:bookmarkStart w:id="0" w:name="_GoBack"/>
      <w:bookmarkEnd w:id="0"/>
    </w:p>
    <w:sectPr w:rsidR="00BF14EC" w:rsidSect="0034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C"/>
    <w:rsid w:val="00163428"/>
    <w:rsid w:val="00347E07"/>
    <w:rsid w:val="00436F3C"/>
    <w:rsid w:val="00B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4F7A1"/>
  <w14:defaultImageDpi w14:val="32767"/>
  <w15:chartTrackingRefBased/>
  <w15:docId w15:val="{3F984631-43A1-9E4A-AFE8-F345469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S. Siegel</dc:creator>
  <cp:keywords/>
  <dc:description/>
  <cp:lastModifiedBy>Zachary S. Siegel</cp:lastModifiedBy>
  <cp:revision>2</cp:revision>
  <dcterms:created xsi:type="dcterms:W3CDTF">2019-05-01T13:07:00Z</dcterms:created>
  <dcterms:modified xsi:type="dcterms:W3CDTF">2019-05-01T13:07:00Z</dcterms:modified>
</cp:coreProperties>
</file>